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434E" w14:textId="77777777" w:rsidR="00DB1F5A" w:rsidRDefault="00DB1F5A" w:rsidP="00DB1F5A">
      <w:pPr>
        <w:tabs>
          <w:tab w:val="left" w:pos="4820"/>
          <w:tab w:val="left" w:pos="6237"/>
          <w:tab w:val="left" w:pos="6663"/>
        </w:tabs>
        <w:rPr>
          <w:rFonts w:cs="Arial"/>
        </w:rPr>
      </w:pPr>
      <w:bookmarkStart w:id="0" w:name="_Toc158454776"/>
      <w:bookmarkStart w:id="1" w:name="_Toc158633409"/>
      <w:r>
        <w:rPr>
          <w:rFonts w:cs="Arial"/>
        </w:rPr>
        <w:tab/>
        <w:t xml:space="preserve">Firma: </w:t>
      </w:r>
      <w:r>
        <w:rPr>
          <w:rFonts w:cs="Arial"/>
        </w:rPr>
        <w:tab/>
      </w:r>
      <w:r>
        <w:rPr>
          <w:rFonts w:cs="Arial"/>
        </w:rPr>
        <w:fldChar w:fldCharType="begin">
          <w:ffData>
            <w:name w:val="Text6"/>
            <w:enabled/>
            <w:calcOnExit w:val="0"/>
            <w:statusText w:type="autoText" w:val="Hamburger Hochbahn AG"/>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DAEEE3" w14:textId="77777777" w:rsidR="00DB1F5A" w:rsidRPr="00C96031" w:rsidRDefault="00DB1F5A" w:rsidP="00DB1F5A">
      <w:pPr>
        <w:tabs>
          <w:tab w:val="left" w:pos="4820"/>
          <w:tab w:val="left" w:pos="5670"/>
          <w:tab w:val="left" w:pos="6237"/>
          <w:tab w:val="left" w:pos="6663"/>
        </w:tabs>
        <w:rPr>
          <w:rFonts w:cs="Arial"/>
          <w:sz w:val="6"/>
        </w:rPr>
      </w:pPr>
    </w:p>
    <w:p w14:paraId="1C0B555B" w14:textId="77777777" w:rsidR="00DB1F5A" w:rsidRDefault="00DB1F5A" w:rsidP="00DB1F5A">
      <w:pPr>
        <w:tabs>
          <w:tab w:val="left" w:pos="4820"/>
          <w:tab w:val="left" w:pos="6237"/>
          <w:tab w:val="left" w:pos="6663"/>
        </w:tabs>
        <w:rPr>
          <w:rFonts w:cs="Arial"/>
        </w:rPr>
      </w:pPr>
      <w:r>
        <w:rPr>
          <w:rFonts w:cs="Arial"/>
        </w:rPr>
        <w:tab/>
        <w:t xml:space="preserve">Straße:  </w:t>
      </w: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79D64432" w14:textId="77777777" w:rsidR="00DB1F5A" w:rsidRPr="00C96031" w:rsidRDefault="00DB1F5A" w:rsidP="00DB1F5A">
      <w:pPr>
        <w:tabs>
          <w:tab w:val="left" w:pos="4820"/>
          <w:tab w:val="left" w:pos="5670"/>
          <w:tab w:val="left" w:pos="6237"/>
          <w:tab w:val="left" w:pos="6663"/>
        </w:tabs>
        <w:rPr>
          <w:rFonts w:cs="Arial"/>
          <w:sz w:val="6"/>
        </w:rPr>
      </w:pPr>
    </w:p>
    <w:p w14:paraId="2C031E96" w14:textId="77777777" w:rsidR="00DB1F5A" w:rsidRDefault="00DB1F5A" w:rsidP="00DB1F5A">
      <w:pPr>
        <w:tabs>
          <w:tab w:val="left" w:pos="4820"/>
          <w:tab w:val="left" w:pos="5670"/>
          <w:tab w:val="left" w:pos="6237"/>
          <w:tab w:val="left" w:pos="6663"/>
        </w:tabs>
        <w:rPr>
          <w:rFonts w:cs="Arial"/>
        </w:rPr>
      </w:pPr>
      <w:r>
        <w:rPr>
          <w:rFonts w:cs="Arial"/>
        </w:rPr>
        <w:tab/>
        <w:t>PLZ, Ort:</w:t>
      </w: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p w14:paraId="0EB9340A" w14:textId="77777777" w:rsidR="00DB1F5A" w:rsidRPr="00C96031" w:rsidRDefault="00DB1F5A" w:rsidP="00DB1F5A">
      <w:pPr>
        <w:tabs>
          <w:tab w:val="left" w:pos="4820"/>
          <w:tab w:val="left" w:pos="5670"/>
          <w:tab w:val="left" w:pos="6237"/>
          <w:tab w:val="left" w:pos="6663"/>
        </w:tabs>
        <w:rPr>
          <w:rFonts w:cs="Arial"/>
          <w:sz w:val="6"/>
        </w:rPr>
      </w:pPr>
    </w:p>
    <w:p w14:paraId="720E2B69" w14:textId="77777777" w:rsidR="00DB1F5A" w:rsidRDefault="00DB1F5A" w:rsidP="00DB1F5A">
      <w:pPr>
        <w:tabs>
          <w:tab w:val="left" w:pos="4820"/>
          <w:tab w:val="left" w:pos="5670"/>
          <w:tab w:val="left" w:pos="6237"/>
          <w:tab w:val="left" w:pos="6663"/>
        </w:tabs>
        <w:rPr>
          <w:rFonts w:cs="Arial"/>
        </w:rPr>
      </w:pPr>
      <w:r>
        <w:rPr>
          <w:rFonts w:cs="Arial"/>
        </w:rPr>
        <w:tab/>
        <w:t>Telefonnr.</w:t>
      </w: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p w14:paraId="24A45BCC" w14:textId="77777777" w:rsidR="00DB1F5A" w:rsidRPr="00C96031" w:rsidRDefault="00DB1F5A" w:rsidP="00DB1F5A">
      <w:pPr>
        <w:tabs>
          <w:tab w:val="left" w:pos="4820"/>
          <w:tab w:val="left" w:pos="5670"/>
          <w:tab w:val="left" w:pos="6237"/>
          <w:tab w:val="left" w:pos="6663"/>
        </w:tabs>
        <w:rPr>
          <w:rFonts w:cs="Arial"/>
          <w:sz w:val="6"/>
        </w:rPr>
      </w:pPr>
    </w:p>
    <w:p w14:paraId="5062764D" w14:textId="77777777" w:rsidR="00DB1F5A" w:rsidRDefault="00DB1F5A" w:rsidP="00DB1F5A">
      <w:pPr>
        <w:tabs>
          <w:tab w:val="left" w:pos="4820"/>
          <w:tab w:val="left" w:pos="5670"/>
          <w:tab w:val="left" w:pos="6237"/>
          <w:tab w:val="left" w:pos="6663"/>
        </w:tabs>
        <w:rPr>
          <w:rFonts w:cs="Arial"/>
        </w:rPr>
      </w:pPr>
      <w:r>
        <w:rPr>
          <w:rFonts w:cs="Arial"/>
        </w:rPr>
        <w:tab/>
        <w:t>Mail-Adresse:</w:t>
      </w: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p w14:paraId="6C6155F7" w14:textId="77777777" w:rsidR="00DB1F5A" w:rsidRDefault="00DB1F5A" w:rsidP="00DB1F5A">
      <w:pPr>
        <w:tabs>
          <w:tab w:val="left" w:pos="4820"/>
          <w:tab w:val="left" w:pos="5670"/>
          <w:tab w:val="left" w:pos="6237"/>
          <w:tab w:val="left" w:pos="6663"/>
        </w:tabs>
        <w:rPr>
          <w:rFonts w:cs="Arial"/>
        </w:rPr>
      </w:pPr>
    </w:p>
    <w:p w14:paraId="6D2BD771" w14:textId="77777777" w:rsidR="00DB1F5A" w:rsidRDefault="00DB1F5A" w:rsidP="00DB1F5A">
      <w:pPr>
        <w:tabs>
          <w:tab w:val="left" w:pos="4820"/>
          <w:tab w:val="left" w:pos="6237"/>
          <w:tab w:val="left" w:pos="6663"/>
        </w:tabs>
      </w:pPr>
      <w:r>
        <w:rPr>
          <w:rFonts w:cs="Arial"/>
        </w:rPr>
        <w:tab/>
        <w:t>Datum:</w:t>
      </w:r>
      <w:r>
        <w:rPr>
          <w:rFonts w:cs="Arial"/>
        </w:rPr>
        <w:tab/>
      </w:r>
      <w:r>
        <w:rPr>
          <w:rFonts w:cs="Arial"/>
        </w:rPr>
        <w:fldChar w:fldCharType="begin">
          <w:ffData>
            <w:name w:val=""/>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45F50DDA" w14:textId="77777777" w:rsidR="00DB1F5A" w:rsidRDefault="00DB1F5A" w:rsidP="00DB1F5A">
      <w:pPr>
        <w:tabs>
          <w:tab w:val="left" w:pos="6237"/>
        </w:tabs>
        <w:rPr>
          <w:rFonts w:cs="Arial"/>
        </w:rPr>
      </w:pPr>
    </w:p>
    <w:p w14:paraId="65212B27" w14:textId="77777777" w:rsidR="00DB1F5A" w:rsidRDefault="00DB1F5A" w:rsidP="00DB1F5A">
      <w:pPr>
        <w:rPr>
          <w:rFonts w:cs="Arial"/>
        </w:rPr>
      </w:pPr>
    </w:p>
    <w:p w14:paraId="3021AA7F" w14:textId="77777777" w:rsidR="00DB1F5A" w:rsidRDefault="00DB1F5A" w:rsidP="00DB1F5A">
      <w:pPr>
        <w:rPr>
          <w:rFonts w:cs="Arial"/>
        </w:rPr>
      </w:pPr>
    </w:p>
    <w:p w14:paraId="169686AE" w14:textId="77777777" w:rsidR="00DB1F5A" w:rsidRDefault="00DB1F5A" w:rsidP="00DB1F5A">
      <w:pPr>
        <w:rPr>
          <w:rFonts w:cs="Arial"/>
        </w:rPr>
      </w:pPr>
    </w:p>
    <w:p w14:paraId="27B9920F" w14:textId="77777777" w:rsidR="00DB1F5A" w:rsidRDefault="00DB1F5A" w:rsidP="00DB1F5A">
      <w:pPr>
        <w:rPr>
          <w:rFonts w:cs="Arial"/>
        </w:rPr>
      </w:pPr>
      <w:r w:rsidRPr="73196774">
        <w:rPr>
          <w:rFonts w:cs="Arial"/>
        </w:rPr>
        <w:t>Hamburger Hochbahn AG</w:t>
      </w:r>
    </w:p>
    <w:p w14:paraId="152522EB" w14:textId="77777777" w:rsidR="00DB1F5A" w:rsidRDefault="00DB1F5A" w:rsidP="00DB1F5A">
      <w:pPr>
        <w:rPr>
          <w:rFonts w:cs="Arial"/>
        </w:rPr>
      </w:pPr>
      <w:r>
        <w:rPr>
          <w:rFonts w:cs="Arial"/>
        </w:rPr>
        <w:t xml:space="preserve">Bereich Einkauf, </w:t>
      </w:r>
      <w:r w:rsidRPr="00ED24DF">
        <w:rPr>
          <w:rFonts w:cs="Arial"/>
        </w:rPr>
        <w:t>Radoslaw Boroschewski</w:t>
      </w:r>
    </w:p>
    <w:p w14:paraId="4CB94033" w14:textId="77777777" w:rsidR="00DB1F5A" w:rsidRDefault="00DB1F5A" w:rsidP="00DB1F5A">
      <w:pPr>
        <w:rPr>
          <w:rFonts w:cs="Arial"/>
        </w:rPr>
      </w:pPr>
      <w:r>
        <w:rPr>
          <w:rFonts w:cs="Arial"/>
        </w:rPr>
        <w:t>Steinstraße 20</w:t>
      </w:r>
    </w:p>
    <w:p w14:paraId="79E0D285" w14:textId="77777777" w:rsidR="00DB1F5A" w:rsidRDefault="00DB1F5A" w:rsidP="00DB1F5A">
      <w:pPr>
        <w:rPr>
          <w:rFonts w:cs="Arial"/>
        </w:rPr>
      </w:pPr>
      <w:r>
        <w:rPr>
          <w:rFonts w:cs="Arial"/>
        </w:rPr>
        <w:t>20095 Hamburg</w:t>
      </w:r>
    </w:p>
    <w:p w14:paraId="40F92B08" w14:textId="77777777" w:rsidR="00DB1F5A" w:rsidRDefault="00DB1F5A" w:rsidP="00DB1F5A">
      <w:pPr>
        <w:rPr>
          <w:rFonts w:cs="Arial"/>
        </w:rPr>
      </w:pPr>
    </w:p>
    <w:p w14:paraId="31F4AF58" w14:textId="77777777" w:rsidR="00DB1F5A" w:rsidRDefault="00DB1F5A" w:rsidP="00DB1F5A">
      <w:pPr>
        <w:rPr>
          <w:rFonts w:cs="Arial"/>
        </w:rPr>
      </w:pPr>
    </w:p>
    <w:p w14:paraId="12F789DB" w14:textId="77777777" w:rsidR="00DB1F5A" w:rsidRDefault="00DB1F5A" w:rsidP="00DB1F5A">
      <w:pPr>
        <w:rPr>
          <w:rFonts w:cs="Arial"/>
        </w:rPr>
      </w:pPr>
    </w:p>
    <w:p w14:paraId="3D704397" w14:textId="77777777" w:rsidR="00DB1F5A" w:rsidRDefault="00DB1F5A" w:rsidP="00DB1F5A">
      <w:pPr>
        <w:rPr>
          <w:rFonts w:cs="Arial"/>
        </w:rPr>
      </w:pPr>
    </w:p>
    <w:p w14:paraId="16DDD811" w14:textId="77777777" w:rsidR="00DB1F5A" w:rsidRDefault="00DB1F5A" w:rsidP="00DB1F5A">
      <w:pPr>
        <w:rPr>
          <w:rFonts w:cs="Arial"/>
        </w:rPr>
      </w:pPr>
    </w:p>
    <w:p w14:paraId="18FDC457" w14:textId="57A6919F" w:rsidR="00DB1F5A" w:rsidRPr="00C84D6B" w:rsidRDefault="00DB1F5A" w:rsidP="00DB1F5A">
      <w:pPr>
        <w:rPr>
          <w:rFonts w:cs="Arial"/>
        </w:rPr>
      </w:pPr>
      <w:r>
        <w:rPr>
          <w:rFonts w:cs="Arial"/>
          <w:b/>
          <w:sz w:val="28"/>
          <w:szCs w:val="28"/>
        </w:rPr>
        <w:t xml:space="preserve">Teilnahmeantrag </w:t>
      </w:r>
      <w:r w:rsidRPr="00200D06">
        <w:rPr>
          <w:rFonts w:cs="Arial"/>
          <w:b/>
          <w:sz w:val="28"/>
          <w:szCs w:val="28"/>
        </w:rPr>
        <w:t>zur EU-Veröffentlichung</w:t>
      </w:r>
      <w:r w:rsidR="00EE7822">
        <w:rPr>
          <w:rFonts w:cs="Arial"/>
          <w:b/>
          <w:sz w:val="28"/>
          <w:szCs w:val="28"/>
        </w:rPr>
        <w:t xml:space="preserve"> </w:t>
      </w:r>
      <w:r w:rsidR="00BD14F3">
        <w:rPr>
          <w:rFonts w:cs="Arial"/>
          <w:b/>
          <w:sz w:val="28"/>
          <w:szCs w:val="28"/>
        </w:rPr>
        <w:t>„</w:t>
      </w:r>
      <w:r w:rsidR="00EE7822" w:rsidRPr="00D15D8E">
        <w:rPr>
          <w:rFonts w:cs="Arial"/>
          <w:b/>
          <w:i/>
          <w:iCs/>
          <w:sz w:val="28"/>
          <w:szCs w:val="28"/>
        </w:rPr>
        <w:t>FE2-908-20260410</w:t>
      </w:r>
      <w:r w:rsidRPr="00D15D8E">
        <w:rPr>
          <w:rFonts w:cs="Arial"/>
          <w:b/>
          <w:i/>
          <w:iCs/>
          <w:sz w:val="28"/>
          <w:szCs w:val="28"/>
        </w:rPr>
        <w:t xml:space="preserve"> </w:t>
      </w:r>
      <w:r w:rsidR="005933EA">
        <w:rPr>
          <w:rFonts w:cs="Arial"/>
          <w:b/>
          <w:i/>
          <w:iCs/>
          <w:sz w:val="28"/>
          <w:szCs w:val="28"/>
        </w:rPr>
        <w:t xml:space="preserve">Herstellung und </w:t>
      </w:r>
      <w:r w:rsidR="00372EA4" w:rsidRPr="00372EA4">
        <w:rPr>
          <w:rFonts w:cs="Arial"/>
          <w:b/>
          <w:i/>
          <w:iCs/>
          <w:sz w:val="28"/>
          <w:szCs w:val="28"/>
        </w:rPr>
        <w:t>Lieferung von Stadtbussen für den Betrieb mit HVO100 gem. DIN 15940</w:t>
      </w:r>
      <w:r w:rsidR="00BD14F3">
        <w:rPr>
          <w:rFonts w:cs="Arial"/>
          <w:b/>
          <w:i/>
          <w:iCs/>
          <w:sz w:val="28"/>
          <w:szCs w:val="28"/>
        </w:rPr>
        <w:t>“</w:t>
      </w:r>
      <w:r w:rsidR="00DD504D" w:rsidRPr="00D15D8E">
        <w:rPr>
          <w:rFonts w:cs="Arial"/>
          <w:b/>
          <w:i/>
          <w:iCs/>
          <w:sz w:val="28"/>
          <w:szCs w:val="28"/>
        </w:rPr>
        <w:t>.</w:t>
      </w:r>
    </w:p>
    <w:p w14:paraId="5A620550" w14:textId="77777777" w:rsidR="00DB1F5A" w:rsidRPr="00C84D6B" w:rsidRDefault="00DB1F5A" w:rsidP="00DB1F5A">
      <w:pPr>
        <w:rPr>
          <w:rFonts w:cs="Arial"/>
        </w:rPr>
      </w:pPr>
    </w:p>
    <w:p w14:paraId="7D72A161" w14:textId="77777777" w:rsidR="00DB1F5A" w:rsidRDefault="00DB1F5A" w:rsidP="00DB1F5A">
      <w:pPr>
        <w:jc w:val="both"/>
        <w:rPr>
          <w:rFonts w:cs="Arial"/>
        </w:rPr>
      </w:pPr>
      <w:r w:rsidRPr="00ED24DF">
        <w:rPr>
          <w:rFonts w:cs="Arial"/>
        </w:rPr>
        <w:t>Sehr geehrter Herr Boroschewski,</w:t>
      </w:r>
    </w:p>
    <w:p w14:paraId="31A605D8" w14:textId="77777777" w:rsidR="00DB1F5A" w:rsidRDefault="00DB1F5A" w:rsidP="00DB1F5A">
      <w:pPr>
        <w:jc w:val="both"/>
        <w:rPr>
          <w:rFonts w:cs="Arial"/>
        </w:rPr>
      </w:pPr>
    </w:p>
    <w:p w14:paraId="493AEFD5" w14:textId="77777777" w:rsidR="00DB1F5A" w:rsidRDefault="00DB1F5A" w:rsidP="00DB1F5A">
      <w:pPr>
        <w:jc w:val="both"/>
        <w:rPr>
          <w:rFonts w:cs="Arial"/>
        </w:rPr>
      </w:pPr>
    </w:p>
    <w:p w14:paraId="750F9957" w14:textId="77777777" w:rsidR="00DB1F5A" w:rsidRDefault="00DB1F5A" w:rsidP="00DB1F5A">
      <w:pPr>
        <w:jc w:val="both"/>
        <w:rPr>
          <w:rFonts w:cs="Arial"/>
        </w:rPr>
      </w:pPr>
      <w:r>
        <w:rPr>
          <w:rFonts w:cs="Arial"/>
        </w:rPr>
        <w:t xml:space="preserve">wir beantragen/ Ich beantrage die Teilnahme am o. g. Verfahren. Anliegend senden wir/ sende ich Ihnen die geforderten Eigenerklärungen und Unterlagen. </w:t>
      </w:r>
    </w:p>
    <w:p w14:paraId="727A8C13" w14:textId="77777777" w:rsidR="00DB1F5A" w:rsidRDefault="00DB1F5A" w:rsidP="00DB1F5A">
      <w:pPr>
        <w:jc w:val="both"/>
        <w:rPr>
          <w:rFonts w:cs="Arial"/>
        </w:rPr>
      </w:pPr>
    </w:p>
    <w:p w14:paraId="625C9D47" w14:textId="77777777" w:rsidR="00DB1F5A" w:rsidRDefault="00DB1F5A" w:rsidP="00DB1F5A">
      <w:pPr>
        <w:jc w:val="both"/>
        <w:rPr>
          <w:rFonts w:cs="Arial"/>
        </w:rPr>
      </w:pPr>
      <w:r>
        <w:rPr>
          <w:rFonts w:cs="Arial"/>
        </w:rPr>
        <w:t>Uns/ Mir ist bekannt, dass unser/ mein Teilnahmeantrag bei unvollständig ausgefüllter oder verspäteter Vorlage ausgeschlossen werden kann.</w:t>
      </w:r>
    </w:p>
    <w:p w14:paraId="160A87AF" w14:textId="77777777" w:rsidR="00DB1F5A" w:rsidRDefault="00DB1F5A" w:rsidP="00DB1F5A">
      <w:pPr>
        <w:jc w:val="both"/>
        <w:rPr>
          <w:rFonts w:cs="Arial"/>
        </w:rPr>
      </w:pPr>
    </w:p>
    <w:p w14:paraId="2D0404B7" w14:textId="77777777" w:rsidR="00DB1F5A" w:rsidRDefault="00DB1F5A" w:rsidP="00DB1F5A">
      <w:pPr>
        <w:rPr>
          <w:rFonts w:cs="Arial"/>
        </w:rPr>
      </w:pPr>
    </w:p>
    <w:p w14:paraId="0E35A68B" w14:textId="77777777" w:rsidR="00DB1F5A" w:rsidRDefault="00DB1F5A" w:rsidP="00DB1F5A">
      <w:pPr>
        <w:rPr>
          <w:rFonts w:cs="Arial"/>
        </w:rPr>
      </w:pPr>
    </w:p>
    <w:p w14:paraId="3B42CF9B" w14:textId="77777777" w:rsidR="00DB1F5A" w:rsidRDefault="00DB1F5A" w:rsidP="00DB1F5A">
      <w:pPr>
        <w:rPr>
          <w:rFonts w:cs="Arial"/>
        </w:rPr>
      </w:pPr>
    </w:p>
    <w:p w14:paraId="0D232E20" w14:textId="77777777" w:rsidR="00DB1F5A" w:rsidRPr="007A4F22" w:rsidRDefault="00DB1F5A" w:rsidP="00DB1F5A">
      <w:pPr>
        <w:spacing w:before="120" w:after="120"/>
        <w:rPr>
          <w:rFonts w:cs="Arial"/>
        </w:rPr>
      </w:pPr>
    </w:p>
    <w:p w14:paraId="19AD39AD" w14:textId="61407BAB" w:rsidR="00DB1F5A" w:rsidRPr="007A4F22" w:rsidRDefault="00DB1F5A" w:rsidP="00DB1F5A">
      <w:pPr>
        <w:tabs>
          <w:tab w:val="left" w:pos="426"/>
          <w:tab w:val="right" w:pos="9753"/>
        </w:tabs>
        <w:spacing w:after="120" w:line="276" w:lineRule="auto"/>
        <w:ind w:left="426" w:hanging="426"/>
        <w:rPr>
          <w:rFonts w:cs="Arial"/>
        </w:rPr>
      </w:pPr>
      <w:r w:rsidRPr="007A4F22">
        <w:rPr>
          <w:rFonts w:cs="Arial"/>
        </w:rPr>
        <w:t>_____________________</w:t>
      </w:r>
      <w:r w:rsidR="00517FCF">
        <w:rPr>
          <w:rFonts w:cs="Arial"/>
        </w:rPr>
        <w:t xml:space="preserve">  ___________________________</w:t>
      </w:r>
      <w:r w:rsidR="00954B6E">
        <w:rPr>
          <w:rFonts w:cs="Arial"/>
        </w:rPr>
        <w:t>________________</w:t>
      </w:r>
    </w:p>
    <w:p w14:paraId="54871D84" w14:textId="75D9F18B" w:rsidR="00517FCF" w:rsidRPr="00EF106D" w:rsidRDefault="00DB1F5A" w:rsidP="00517FCF">
      <w:pPr>
        <w:tabs>
          <w:tab w:val="left" w:pos="426"/>
        </w:tabs>
        <w:spacing w:after="120" w:line="276" w:lineRule="auto"/>
        <w:rPr>
          <w:rFonts w:cs="Arial"/>
        </w:rPr>
      </w:pPr>
      <w:r w:rsidRPr="007A4F22">
        <w:rPr>
          <w:rFonts w:cs="Arial"/>
        </w:rPr>
        <w:t>Ort, Datum</w:t>
      </w:r>
      <w:r w:rsidR="00517FCF" w:rsidRPr="00517FCF">
        <w:rPr>
          <w:rFonts w:cs="Arial"/>
        </w:rPr>
        <w:t xml:space="preserve"> </w:t>
      </w:r>
      <w:r w:rsidR="00517FCF">
        <w:rPr>
          <w:rFonts w:cs="Arial"/>
        </w:rPr>
        <w:tab/>
      </w:r>
      <w:r w:rsidR="00517FCF">
        <w:rPr>
          <w:rFonts w:cs="Arial"/>
        </w:rPr>
        <w:tab/>
      </w:r>
      <w:r w:rsidR="00517FCF">
        <w:rPr>
          <w:rFonts w:cs="Arial"/>
        </w:rPr>
        <w:tab/>
      </w:r>
      <w:r w:rsidR="00517FCF">
        <w:rPr>
          <w:rFonts w:cs="Arial"/>
        </w:rPr>
        <w:tab/>
      </w:r>
      <w:r w:rsidR="00517FCF" w:rsidRPr="00EF106D">
        <w:rPr>
          <w:rFonts w:cs="Arial"/>
        </w:rPr>
        <w:t>Unterschrift</w:t>
      </w:r>
      <w:r w:rsidR="00F163A3">
        <w:rPr>
          <w:rFonts w:cs="Arial"/>
        </w:rPr>
        <w:t xml:space="preserve"> (rechtsverbindlich) </w:t>
      </w:r>
    </w:p>
    <w:p w14:paraId="4D5A7119" w14:textId="5E842D1D" w:rsidR="00EF106D" w:rsidRDefault="00EF106D" w:rsidP="00517FCF">
      <w:pPr>
        <w:tabs>
          <w:tab w:val="left" w:pos="426"/>
        </w:tabs>
        <w:spacing w:after="120" w:line="276" w:lineRule="auto"/>
        <w:ind w:left="426" w:hanging="426"/>
        <w:rPr>
          <w:rFonts w:cs="Arial"/>
        </w:rPr>
      </w:pPr>
    </w:p>
    <w:p w14:paraId="7BAD706E" w14:textId="6A91248B" w:rsidR="00DB1F5A" w:rsidRPr="007A4F22" w:rsidRDefault="00DB1F5A" w:rsidP="00DB1F5A">
      <w:pPr>
        <w:tabs>
          <w:tab w:val="left" w:pos="426"/>
        </w:tabs>
        <w:spacing w:after="120" w:line="276" w:lineRule="auto"/>
        <w:ind w:left="426" w:hanging="426"/>
        <w:rPr>
          <w:rFonts w:cs="Arial"/>
        </w:rPr>
      </w:pPr>
      <w:r w:rsidRPr="007A4F22">
        <w:rPr>
          <w:rFonts w:cs="Arial"/>
        </w:rPr>
        <w:t>_________________________________________________________________</w:t>
      </w:r>
    </w:p>
    <w:p w14:paraId="232A5096" w14:textId="77777777" w:rsidR="00517FCF" w:rsidRPr="00517FCF" w:rsidRDefault="00517FCF" w:rsidP="00517FCF">
      <w:pPr>
        <w:tabs>
          <w:tab w:val="left" w:pos="426"/>
        </w:tabs>
        <w:spacing w:after="120" w:line="276" w:lineRule="auto"/>
        <w:ind w:left="426" w:hanging="426"/>
        <w:rPr>
          <w:rFonts w:cs="Arial"/>
        </w:rPr>
      </w:pPr>
      <w:r w:rsidRPr="00517FCF">
        <w:rPr>
          <w:rFonts w:cs="Arial"/>
        </w:rPr>
        <w:t xml:space="preserve">Name(n) der </w:t>
      </w:r>
      <w:proofErr w:type="spellStart"/>
      <w:r w:rsidRPr="00517FCF">
        <w:rPr>
          <w:rFonts w:cs="Arial"/>
        </w:rPr>
        <w:t>zeichnungs</w:t>
      </w:r>
      <w:proofErr w:type="spellEnd"/>
      <w:r w:rsidRPr="00517FCF">
        <w:rPr>
          <w:rFonts w:cs="Arial"/>
        </w:rPr>
        <w:noBreakHyphen/>
        <w:t>/vertretungsberechtigten Person(en) in Druckbuchstaben</w:t>
      </w:r>
    </w:p>
    <w:p w14:paraId="0B562149" w14:textId="77777777" w:rsidR="00DB1F5A" w:rsidRDefault="00DB1F5A" w:rsidP="00DB1F5A">
      <w:pPr>
        <w:rPr>
          <w:rFonts w:cs="Arial"/>
          <w:b/>
        </w:rPr>
      </w:pPr>
    </w:p>
    <w:p w14:paraId="1BC23C8C" w14:textId="77777777" w:rsidR="00AE23E8" w:rsidRDefault="00AE23E8" w:rsidP="00431C1A">
      <w:pPr>
        <w:rPr>
          <w:rFonts w:cs="Arial"/>
          <w:sz w:val="32"/>
          <w:szCs w:val="32"/>
        </w:rPr>
      </w:pPr>
    </w:p>
    <w:p w14:paraId="547C1AD0" w14:textId="77777777" w:rsidR="00DB1F5A" w:rsidRDefault="00DB1F5A" w:rsidP="00431C1A">
      <w:pPr>
        <w:rPr>
          <w:rFonts w:cs="Arial"/>
          <w:sz w:val="32"/>
          <w:szCs w:val="32"/>
        </w:rPr>
      </w:pPr>
    </w:p>
    <w:p w14:paraId="5DF8F666" w14:textId="77777777" w:rsidR="00DB1F5A" w:rsidRDefault="00DB1F5A" w:rsidP="00431C1A">
      <w:pPr>
        <w:rPr>
          <w:rFonts w:cs="Arial"/>
          <w:sz w:val="32"/>
          <w:szCs w:val="32"/>
        </w:rPr>
      </w:pPr>
    </w:p>
    <w:p w14:paraId="4950C266" w14:textId="77777777" w:rsidR="00891918" w:rsidRDefault="00891918" w:rsidP="00431C1A">
      <w:pPr>
        <w:rPr>
          <w:rFonts w:cs="Arial"/>
          <w:sz w:val="32"/>
          <w:szCs w:val="32"/>
        </w:rPr>
      </w:pPr>
    </w:p>
    <w:p w14:paraId="0DBFBE42" w14:textId="77777777" w:rsidR="00891918" w:rsidRDefault="00891918" w:rsidP="00431C1A">
      <w:pPr>
        <w:rPr>
          <w:rFonts w:cs="Arial"/>
          <w:sz w:val="32"/>
          <w:szCs w:val="32"/>
        </w:rPr>
      </w:pPr>
    </w:p>
    <w:p w14:paraId="683EEBF1" w14:textId="77777777" w:rsidR="00891918" w:rsidRDefault="00891918" w:rsidP="00431C1A">
      <w:pPr>
        <w:rPr>
          <w:rFonts w:cs="Arial"/>
          <w:sz w:val="32"/>
          <w:szCs w:val="32"/>
        </w:rPr>
      </w:pPr>
    </w:p>
    <w:p w14:paraId="1431D109" w14:textId="77777777" w:rsidR="00AE23E8" w:rsidRPr="00C2234C" w:rsidRDefault="00AE23E8" w:rsidP="00431C1A">
      <w:pPr>
        <w:rPr>
          <w:rFonts w:cs="Arial"/>
          <w:sz w:val="32"/>
          <w:szCs w:val="32"/>
        </w:rPr>
      </w:pPr>
    </w:p>
    <w:bookmarkEnd w:id="0"/>
    <w:bookmarkEnd w:id="1"/>
    <w:p w14:paraId="562CFDA4" w14:textId="77777777" w:rsidR="00AE23E8" w:rsidRPr="00BE6595" w:rsidRDefault="00AE23E8" w:rsidP="00BE6595">
      <w:pPr>
        <w:pStyle w:val="berschrift1"/>
        <w:ind w:left="426"/>
      </w:pPr>
      <w:r w:rsidRPr="5CE98ACC">
        <w:rPr>
          <w:rFonts w:cs="Arial"/>
        </w:rPr>
        <w:t>Teilnahme</w:t>
      </w:r>
      <w:r>
        <w:rPr>
          <w:rFonts w:cs="Arial"/>
        </w:rPr>
        <w:t>bedingungen</w:t>
      </w:r>
    </w:p>
    <w:p w14:paraId="170B5F56" w14:textId="77777777" w:rsidR="00AE23E8" w:rsidRPr="00C2234C" w:rsidRDefault="00AE23E8" w:rsidP="00D0036F">
      <w:pPr>
        <w:rPr>
          <w:rFonts w:cs="Arial"/>
        </w:rPr>
      </w:pPr>
    </w:p>
    <w:p w14:paraId="2A552928" w14:textId="77777777" w:rsidR="00AE23E8" w:rsidRPr="00C2234C" w:rsidRDefault="00AE23E8" w:rsidP="00F25090">
      <w:pPr>
        <w:pStyle w:val="berschrift1"/>
        <w:ind w:left="426"/>
        <w:rPr>
          <w:rFonts w:cs="Arial"/>
        </w:rPr>
      </w:pPr>
      <w:r w:rsidRPr="00C2234C">
        <w:rPr>
          <w:rFonts w:cs="Arial"/>
        </w:rPr>
        <w:t>zur</w:t>
      </w:r>
    </w:p>
    <w:p w14:paraId="20189EE0" w14:textId="77777777" w:rsidR="00AE23E8" w:rsidRPr="00C2234C" w:rsidRDefault="00AE23E8" w:rsidP="00D0036F">
      <w:pPr>
        <w:rPr>
          <w:rFonts w:cs="Arial"/>
        </w:rPr>
      </w:pPr>
    </w:p>
    <w:p w14:paraId="6B93CBD1" w14:textId="77777777" w:rsidR="00AE23E8" w:rsidRDefault="00AE23E8" w:rsidP="00F25090">
      <w:pPr>
        <w:pStyle w:val="berschrift1"/>
        <w:ind w:left="426"/>
        <w:rPr>
          <w:rFonts w:cs="Arial"/>
        </w:rPr>
      </w:pPr>
      <w:r w:rsidRPr="00C2234C">
        <w:rPr>
          <w:rFonts w:cs="Arial"/>
        </w:rPr>
        <w:t>EU-Veröffentlichung</w:t>
      </w:r>
    </w:p>
    <w:p w14:paraId="40B48FF9" w14:textId="53169B9B" w:rsidR="00EE7822" w:rsidRPr="00EE7822" w:rsidRDefault="00EE7822" w:rsidP="00EE7822">
      <w:pPr>
        <w:jc w:val="center"/>
        <w:rPr>
          <w:sz w:val="36"/>
          <w:szCs w:val="36"/>
        </w:rPr>
      </w:pPr>
      <w:r w:rsidRPr="00EE7822">
        <w:rPr>
          <w:sz w:val="36"/>
          <w:szCs w:val="36"/>
        </w:rPr>
        <w:t>FE2-908-20260410</w:t>
      </w:r>
    </w:p>
    <w:p w14:paraId="1FFF05F7" w14:textId="77777777" w:rsidR="00AE23E8" w:rsidRDefault="00AE23E8" w:rsidP="00431C1A">
      <w:pPr>
        <w:rPr>
          <w:rFonts w:cs="Arial"/>
          <w:bCs/>
          <w:sz w:val="32"/>
          <w:szCs w:val="32"/>
        </w:rPr>
      </w:pPr>
    </w:p>
    <w:p w14:paraId="1594A415" w14:textId="77777777" w:rsidR="00AE23E8" w:rsidRDefault="00AE23E8" w:rsidP="00431C1A">
      <w:pPr>
        <w:rPr>
          <w:rFonts w:cs="Arial"/>
          <w:bCs/>
          <w:sz w:val="32"/>
          <w:szCs w:val="32"/>
        </w:rPr>
      </w:pPr>
    </w:p>
    <w:p w14:paraId="02677AD2" w14:textId="77777777" w:rsidR="00AE23E8" w:rsidRDefault="00AE23E8" w:rsidP="00431C1A">
      <w:pPr>
        <w:rPr>
          <w:rFonts w:cs="Arial"/>
          <w:bCs/>
          <w:sz w:val="32"/>
          <w:szCs w:val="32"/>
        </w:rPr>
      </w:pPr>
    </w:p>
    <w:p w14:paraId="56DF7ED0" w14:textId="77777777" w:rsidR="00AE23E8" w:rsidRPr="00C2234C" w:rsidRDefault="00AE23E8" w:rsidP="00431C1A">
      <w:pPr>
        <w:rPr>
          <w:rFonts w:cs="Arial"/>
          <w:bCs/>
          <w:sz w:val="32"/>
          <w:szCs w:val="32"/>
        </w:rPr>
      </w:pPr>
    </w:p>
    <w:p w14:paraId="5710D811" w14:textId="6CF70AD1" w:rsidR="00AE23E8" w:rsidRPr="00C2234C" w:rsidRDefault="00AE23E8" w:rsidP="00E879A6">
      <w:pPr>
        <w:pStyle w:val="berschrift1"/>
      </w:pPr>
      <w:bookmarkStart w:id="2" w:name="_Ref156374625"/>
      <w:r>
        <w:t>„</w:t>
      </w:r>
      <w:r w:rsidR="002F68E9">
        <w:t xml:space="preserve">Herstellung und </w:t>
      </w:r>
      <w:r w:rsidR="002E48DC" w:rsidRPr="002E48DC">
        <w:t>Lieferung von Stadtbussen für den Betrieb mit HVO100 gem. DIN 15940</w:t>
      </w:r>
      <w:r>
        <w:t>“</w:t>
      </w:r>
      <w:bookmarkEnd w:id="2"/>
    </w:p>
    <w:p w14:paraId="3C3DE13D" w14:textId="77777777" w:rsidR="00AE23E8" w:rsidRPr="00C2234C" w:rsidRDefault="00AE23E8">
      <w:pPr>
        <w:rPr>
          <w:rFonts w:cs="Arial"/>
          <w:bCs/>
          <w:sz w:val="32"/>
          <w:szCs w:val="32"/>
        </w:rPr>
      </w:pPr>
    </w:p>
    <w:p w14:paraId="2CF6AB91" w14:textId="77777777" w:rsidR="00AE23E8" w:rsidRPr="00C2234C" w:rsidRDefault="00AE23E8">
      <w:pPr>
        <w:rPr>
          <w:rFonts w:cs="Arial"/>
          <w:sz w:val="32"/>
          <w:szCs w:val="32"/>
        </w:rPr>
      </w:pPr>
    </w:p>
    <w:p w14:paraId="0E209B51" w14:textId="77777777" w:rsidR="00AE23E8" w:rsidRPr="00C2234C" w:rsidRDefault="00AE23E8" w:rsidP="00921436">
      <w:pPr>
        <w:rPr>
          <w:rFonts w:cs="Arial"/>
        </w:rPr>
      </w:pPr>
    </w:p>
    <w:p w14:paraId="13F32A66" w14:textId="77777777" w:rsidR="00AE23E8" w:rsidRPr="00C2234C" w:rsidRDefault="00AE23E8" w:rsidP="00921436">
      <w:pPr>
        <w:rPr>
          <w:rFonts w:cs="Arial"/>
        </w:rPr>
      </w:pPr>
    </w:p>
    <w:p w14:paraId="72AE58D4" w14:textId="77777777" w:rsidR="00AE23E8" w:rsidRPr="008C310E" w:rsidRDefault="00AE23E8">
      <w:pPr>
        <w:pStyle w:val="AufzhlungwieText"/>
      </w:pPr>
      <w:r w:rsidRPr="00C2234C">
        <w:br w:type="page"/>
      </w:r>
    </w:p>
    <w:p w14:paraId="2592ABB0" w14:textId="77777777" w:rsidR="00AE23E8" w:rsidRPr="000F3048" w:rsidRDefault="00AE23E8">
      <w:pPr>
        <w:spacing w:before="240" w:after="240" w:line="360" w:lineRule="auto"/>
        <w:jc w:val="both"/>
        <w:rPr>
          <w:rFonts w:cs="Arial"/>
          <w:b/>
          <w:bCs/>
          <w:sz w:val="24"/>
          <w:szCs w:val="24"/>
        </w:rPr>
      </w:pPr>
      <w:r>
        <w:lastRenderedPageBreak/>
        <w:t>Dieser Teilnahmewettbewerb dient der Eignungsprüfung der Bewerber. Die geeigneten Bewerber werden zur Angebotsabgabe aufgefordert.</w:t>
      </w:r>
    </w:p>
    <w:p w14:paraId="06D13D5B" w14:textId="77777777" w:rsidR="00AE23E8" w:rsidRPr="00C2234C" w:rsidRDefault="00AE23E8" w:rsidP="00511875">
      <w:pPr>
        <w:pStyle w:val="Listenabsatz"/>
        <w:numPr>
          <w:ilvl w:val="0"/>
          <w:numId w:val="13"/>
        </w:numPr>
        <w:spacing w:before="240" w:after="240"/>
        <w:ind w:left="426" w:hanging="426"/>
        <w:jc w:val="both"/>
        <w:rPr>
          <w:rFonts w:ascii="Arial" w:hAnsi="Arial" w:cs="Arial"/>
          <w:b/>
          <w:bCs/>
          <w:sz w:val="24"/>
          <w:szCs w:val="24"/>
        </w:rPr>
      </w:pPr>
      <w:r w:rsidRPr="00C2234C">
        <w:rPr>
          <w:rFonts w:ascii="Arial" w:hAnsi="Arial" w:cs="Arial"/>
          <w:b/>
          <w:bCs/>
          <w:sz w:val="24"/>
          <w:szCs w:val="24"/>
        </w:rPr>
        <w:t>Termine</w:t>
      </w:r>
    </w:p>
    <w:p w14:paraId="242B8B4D" w14:textId="45E65194" w:rsidR="00AE23E8" w:rsidRPr="00F52C56" w:rsidRDefault="00AE23E8" w:rsidP="00956667">
      <w:pPr>
        <w:autoSpaceDE w:val="0"/>
        <w:autoSpaceDN w:val="0"/>
        <w:adjustRightInd w:val="0"/>
        <w:spacing w:after="120" w:line="360" w:lineRule="auto"/>
        <w:jc w:val="both"/>
        <w:rPr>
          <w:rFonts w:cs="Arial"/>
          <w:szCs w:val="22"/>
          <w:lang w:eastAsia="de-DE"/>
        </w:rPr>
      </w:pPr>
      <w:r w:rsidRPr="00956667">
        <w:rPr>
          <w:rFonts w:cs="Arial"/>
          <w:szCs w:val="22"/>
          <w:lang w:eastAsia="de-DE"/>
        </w:rPr>
        <w:t xml:space="preserve">Die Frist der Rückfragen zum </w:t>
      </w:r>
      <w:r w:rsidRPr="00F52C56">
        <w:rPr>
          <w:rFonts w:cs="Arial"/>
          <w:szCs w:val="22"/>
          <w:lang w:eastAsia="de-DE"/>
        </w:rPr>
        <w:t xml:space="preserve">Teilnahmewettbewerb endet </w:t>
      </w:r>
      <w:r w:rsidRPr="00F52C56">
        <w:rPr>
          <w:rFonts w:cs="Arial"/>
          <w:b/>
          <w:bCs/>
          <w:szCs w:val="22"/>
          <w:lang w:eastAsia="de-DE"/>
        </w:rPr>
        <w:t xml:space="preserve">am </w:t>
      </w:r>
      <w:r w:rsidR="00AE0A67">
        <w:rPr>
          <w:rFonts w:cs="Arial"/>
          <w:b/>
          <w:bCs/>
          <w:szCs w:val="22"/>
          <w:lang w:eastAsia="de-DE"/>
        </w:rPr>
        <w:t>22</w:t>
      </w:r>
      <w:r w:rsidRPr="00F52C56">
        <w:rPr>
          <w:rFonts w:cs="Arial"/>
          <w:b/>
          <w:bCs/>
          <w:szCs w:val="22"/>
          <w:lang w:eastAsia="de-DE"/>
        </w:rPr>
        <w:t xml:space="preserve">.05.2026, 23:59 Uhr. </w:t>
      </w:r>
    </w:p>
    <w:p w14:paraId="358BC823" w14:textId="4EB594D0" w:rsidR="00AE23E8" w:rsidRDefault="00AE23E8" w:rsidP="00956667">
      <w:pPr>
        <w:autoSpaceDE w:val="0"/>
        <w:autoSpaceDN w:val="0"/>
        <w:adjustRightInd w:val="0"/>
        <w:spacing w:after="240" w:line="360" w:lineRule="auto"/>
        <w:jc w:val="both"/>
        <w:rPr>
          <w:rFonts w:cs="Arial"/>
          <w:szCs w:val="22"/>
          <w:lang w:eastAsia="de-DE"/>
        </w:rPr>
      </w:pPr>
      <w:r w:rsidRPr="00F52C56">
        <w:rPr>
          <w:rFonts w:cs="Arial"/>
          <w:szCs w:val="22"/>
          <w:lang w:eastAsia="de-DE"/>
        </w:rPr>
        <w:t xml:space="preserve">Die Frist zur </w:t>
      </w:r>
      <w:r w:rsidRPr="00F52C56">
        <w:rPr>
          <w:rFonts w:cs="Arial"/>
          <w:bCs/>
          <w:szCs w:val="22"/>
          <w:lang w:eastAsia="de-DE"/>
        </w:rPr>
        <w:t xml:space="preserve">Abgabe eines Teilnahmeantrags endet am </w:t>
      </w:r>
      <w:r w:rsidR="00C00B55" w:rsidRPr="00F52C56">
        <w:rPr>
          <w:rFonts w:cs="Arial"/>
          <w:b/>
          <w:bCs/>
          <w:szCs w:val="22"/>
          <w:lang w:eastAsia="de-DE"/>
        </w:rPr>
        <w:t>0</w:t>
      </w:r>
      <w:r w:rsidR="00AE0A67">
        <w:rPr>
          <w:rFonts w:cs="Arial"/>
          <w:b/>
          <w:bCs/>
          <w:szCs w:val="22"/>
          <w:lang w:eastAsia="de-DE"/>
        </w:rPr>
        <w:t>4</w:t>
      </w:r>
      <w:r w:rsidRPr="00F52C56">
        <w:rPr>
          <w:rFonts w:cs="Arial"/>
          <w:b/>
          <w:bCs/>
          <w:szCs w:val="22"/>
          <w:lang w:eastAsia="de-DE"/>
        </w:rPr>
        <w:t>.0</w:t>
      </w:r>
      <w:r w:rsidR="00C00B55" w:rsidRPr="00F52C56">
        <w:rPr>
          <w:rFonts w:cs="Arial"/>
          <w:b/>
          <w:bCs/>
          <w:szCs w:val="22"/>
          <w:lang w:eastAsia="de-DE"/>
        </w:rPr>
        <w:t>6</w:t>
      </w:r>
      <w:r w:rsidRPr="00F52C56">
        <w:rPr>
          <w:rFonts w:cs="Arial"/>
          <w:b/>
          <w:bCs/>
          <w:szCs w:val="22"/>
          <w:lang w:eastAsia="de-DE"/>
        </w:rPr>
        <w:t>.2026, 12:00 Uhr.</w:t>
      </w:r>
    </w:p>
    <w:p w14:paraId="4E89C546" w14:textId="77777777" w:rsidR="00AE23E8" w:rsidRPr="00726A3E" w:rsidRDefault="00AE23E8">
      <w:pPr>
        <w:pStyle w:val="Listenabsatz"/>
        <w:numPr>
          <w:ilvl w:val="0"/>
          <w:numId w:val="13"/>
        </w:numPr>
        <w:spacing w:before="240" w:after="240"/>
        <w:ind w:left="426" w:hanging="426"/>
        <w:jc w:val="both"/>
        <w:rPr>
          <w:rFonts w:ascii="Arial" w:hAnsi="Arial" w:cs="Arial"/>
          <w:b/>
          <w:bCs/>
          <w:sz w:val="24"/>
          <w:szCs w:val="24"/>
        </w:rPr>
      </w:pPr>
      <w:r w:rsidRPr="00726A3E">
        <w:rPr>
          <w:rFonts w:ascii="Arial" w:hAnsi="Arial" w:cs="Arial"/>
          <w:b/>
          <w:bCs/>
          <w:sz w:val="24"/>
          <w:szCs w:val="24"/>
        </w:rPr>
        <w:t>Einzureichende Unterlagen</w:t>
      </w:r>
    </w:p>
    <w:p w14:paraId="1661F11D" w14:textId="77777777" w:rsidR="00AE23E8" w:rsidRPr="00F00309" w:rsidRDefault="00AE23E8" w:rsidP="00F00309">
      <w:pPr>
        <w:pStyle w:val="LV-Langtext"/>
        <w:spacing w:after="120" w:line="360" w:lineRule="auto"/>
        <w:ind w:left="0" w:right="68"/>
        <w:jc w:val="both"/>
        <w:rPr>
          <w:sz w:val="22"/>
          <w:szCs w:val="22"/>
        </w:rPr>
      </w:pPr>
      <w:r>
        <w:rPr>
          <w:sz w:val="22"/>
          <w:szCs w:val="22"/>
        </w:rPr>
        <w:t>Im Teilnahmewettbewerb sind folgende Unterlagen einzureichen</w:t>
      </w:r>
      <w:r w:rsidRPr="00F00309">
        <w:rPr>
          <w:sz w:val="22"/>
          <w:szCs w:val="22"/>
        </w:rPr>
        <w:t>:</w:t>
      </w:r>
    </w:p>
    <w:p w14:paraId="466BA17A" w14:textId="77777777" w:rsidR="00AE23E8" w:rsidRDefault="00AE23E8">
      <w:pPr>
        <w:pStyle w:val="LV-Langtext"/>
        <w:numPr>
          <w:ilvl w:val="0"/>
          <w:numId w:val="12"/>
        </w:numPr>
        <w:spacing w:after="120" w:line="360" w:lineRule="auto"/>
        <w:ind w:left="426" w:right="70" w:hanging="426"/>
        <w:jc w:val="both"/>
        <w:rPr>
          <w:sz w:val="22"/>
          <w:szCs w:val="22"/>
        </w:rPr>
      </w:pPr>
      <w:r>
        <w:rPr>
          <w:sz w:val="22"/>
          <w:szCs w:val="22"/>
        </w:rPr>
        <w:t>von den vertretungsberechtigten Personen ausgefüllter Teilnahmeantrag</w:t>
      </w:r>
    </w:p>
    <w:p w14:paraId="2A1EAB26" w14:textId="59B3A23C" w:rsidR="00AE23E8" w:rsidRDefault="00AE23E8">
      <w:pPr>
        <w:pStyle w:val="LV-Langtext"/>
        <w:numPr>
          <w:ilvl w:val="0"/>
          <w:numId w:val="12"/>
        </w:numPr>
        <w:spacing w:after="120" w:line="360" w:lineRule="auto"/>
        <w:ind w:left="426" w:right="70" w:hanging="426"/>
        <w:jc w:val="both"/>
        <w:rPr>
          <w:sz w:val="22"/>
          <w:szCs w:val="22"/>
        </w:rPr>
      </w:pPr>
      <w:proofErr w:type="gramStart"/>
      <w:r w:rsidRPr="00F00309">
        <w:rPr>
          <w:sz w:val="22"/>
          <w:szCs w:val="22"/>
        </w:rPr>
        <w:t>d</w:t>
      </w:r>
      <w:r>
        <w:rPr>
          <w:sz w:val="22"/>
          <w:szCs w:val="22"/>
        </w:rPr>
        <w:t>as</w:t>
      </w:r>
      <w:proofErr w:type="gramEnd"/>
      <w:r w:rsidRPr="00F00309">
        <w:rPr>
          <w:sz w:val="22"/>
          <w:szCs w:val="22"/>
        </w:rPr>
        <w:t xml:space="preserve"> </w:t>
      </w:r>
      <w:r>
        <w:rPr>
          <w:sz w:val="22"/>
          <w:szCs w:val="22"/>
        </w:rPr>
        <w:t>von den vertretungsberechtigten Personen vollständig ausgefüllte und unterzeichnete „</w:t>
      </w:r>
      <w:r w:rsidR="005D542F" w:rsidRPr="00793FB5">
        <w:rPr>
          <w:b/>
          <w:bCs/>
          <w:sz w:val="22"/>
          <w:szCs w:val="22"/>
        </w:rPr>
        <w:t xml:space="preserve">1.1. </w:t>
      </w:r>
      <w:r w:rsidRPr="00793FB5">
        <w:rPr>
          <w:b/>
          <w:bCs/>
          <w:sz w:val="22"/>
          <w:szCs w:val="22"/>
        </w:rPr>
        <w:t>Formular zur Eignungsprüfung“</w:t>
      </w:r>
    </w:p>
    <w:p w14:paraId="7598A4DF" w14:textId="77777777" w:rsidR="00AE23E8" w:rsidRDefault="00AE23E8" w:rsidP="00EA2EB4">
      <w:pPr>
        <w:pStyle w:val="LV-Langtext"/>
        <w:numPr>
          <w:ilvl w:val="0"/>
          <w:numId w:val="12"/>
        </w:numPr>
        <w:spacing w:after="120" w:line="360" w:lineRule="auto"/>
        <w:ind w:left="426" w:right="70" w:hanging="426"/>
        <w:jc w:val="both"/>
        <w:rPr>
          <w:sz w:val="22"/>
          <w:szCs w:val="22"/>
        </w:rPr>
      </w:pPr>
      <w:r>
        <w:rPr>
          <w:sz w:val="22"/>
          <w:szCs w:val="22"/>
        </w:rPr>
        <w:t>folgende Nachweise:</w:t>
      </w:r>
    </w:p>
    <w:p w14:paraId="7BF9F791" w14:textId="77777777" w:rsidR="00AE23E8" w:rsidRPr="00CF65CF" w:rsidRDefault="00AE23E8" w:rsidP="00AE23E8">
      <w:pPr>
        <w:pStyle w:val="LV-Langtext"/>
        <w:numPr>
          <w:ilvl w:val="1"/>
          <w:numId w:val="12"/>
        </w:numPr>
        <w:spacing w:after="120" w:line="360" w:lineRule="auto"/>
        <w:ind w:left="1211" w:right="70"/>
        <w:jc w:val="both"/>
        <w:rPr>
          <w:sz w:val="22"/>
          <w:szCs w:val="22"/>
        </w:rPr>
      </w:pPr>
      <w:r w:rsidRPr="00CF65CF">
        <w:rPr>
          <w:sz w:val="22"/>
          <w:szCs w:val="22"/>
        </w:rPr>
        <w:t>Handelsregisterauszug</w:t>
      </w:r>
    </w:p>
    <w:p w14:paraId="3F9B7FEB" w14:textId="77777777" w:rsidR="00AE23E8" w:rsidRPr="00CF65CF" w:rsidRDefault="00AE23E8" w:rsidP="00AE23E8">
      <w:pPr>
        <w:pStyle w:val="LV-Langtext"/>
        <w:numPr>
          <w:ilvl w:val="1"/>
          <w:numId w:val="12"/>
        </w:numPr>
        <w:spacing w:after="120" w:line="360" w:lineRule="auto"/>
        <w:ind w:left="1211" w:right="70"/>
        <w:jc w:val="both"/>
        <w:rPr>
          <w:sz w:val="22"/>
          <w:szCs w:val="22"/>
        </w:rPr>
      </w:pPr>
      <w:r w:rsidRPr="00CF65CF">
        <w:rPr>
          <w:sz w:val="22"/>
          <w:szCs w:val="22"/>
        </w:rPr>
        <w:t xml:space="preserve">Bescheinigung des Finanzamtes in Steuersachen </w:t>
      </w:r>
    </w:p>
    <w:p w14:paraId="4B873928" w14:textId="77777777" w:rsidR="00AE23E8" w:rsidRPr="00CF65CF" w:rsidRDefault="00AE23E8" w:rsidP="00AE23E8">
      <w:pPr>
        <w:pStyle w:val="LV-Langtext"/>
        <w:numPr>
          <w:ilvl w:val="1"/>
          <w:numId w:val="12"/>
        </w:numPr>
        <w:spacing w:after="120" w:line="360" w:lineRule="auto"/>
        <w:ind w:left="1211" w:right="70"/>
        <w:jc w:val="both"/>
        <w:rPr>
          <w:sz w:val="22"/>
          <w:szCs w:val="22"/>
        </w:rPr>
      </w:pPr>
      <w:r w:rsidRPr="00CF65CF">
        <w:rPr>
          <w:sz w:val="22"/>
          <w:szCs w:val="22"/>
        </w:rPr>
        <w:t xml:space="preserve">die Unbedenklichkeitserklärungen der </w:t>
      </w:r>
      <w:r w:rsidRPr="00562B25">
        <w:rPr>
          <w:sz w:val="22"/>
          <w:szCs w:val="22"/>
        </w:rPr>
        <w:t>zwei</w:t>
      </w:r>
      <w:r w:rsidRPr="00CF65CF">
        <w:rPr>
          <w:sz w:val="22"/>
          <w:szCs w:val="22"/>
        </w:rPr>
        <w:t xml:space="preserve"> Krankenkassen, bei denen die meisten Beschäftigten versichert sind</w:t>
      </w:r>
    </w:p>
    <w:p w14:paraId="1DA884C2" w14:textId="510F7D60" w:rsidR="00AE23E8" w:rsidRDefault="0B1AB2A5" w:rsidP="00AE23E8">
      <w:pPr>
        <w:pStyle w:val="LV-Langtext"/>
        <w:numPr>
          <w:ilvl w:val="1"/>
          <w:numId w:val="12"/>
        </w:numPr>
        <w:spacing w:after="120" w:line="360" w:lineRule="auto"/>
        <w:ind w:left="1211" w:right="70"/>
        <w:jc w:val="both"/>
        <w:rPr>
          <w:sz w:val="22"/>
          <w:szCs w:val="22"/>
        </w:rPr>
      </w:pPr>
      <w:r w:rsidRPr="3CE33BA9">
        <w:rPr>
          <w:sz w:val="22"/>
          <w:szCs w:val="22"/>
        </w:rPr>
        <w:t xml:space="preserve">positive </w:t>
      </w:r>
      <w:r w:rsidR="00AE23E8" w:rsidRPr="3CE33BA9">
        <w:rPr>
          <w:sz w:val="22"/>
          <w:szCs w:val="22"/>
        </w:rPr>
        <w:t>Bankerklärung</w:t>
      </w:r>
    </w:p>
    <w:p w14:paraId="64F9B60E" w14:textId="19F40DC3" w:rsidR="00AE23E8" w:rsidRPr="00B8565E" w:rsidRDefault="00AE23E8" w:rsidP="00AE23E8">
      <w:pPr>
        <w:pStyle w:val="LV-Langtext"/>
        <w:numPr>
          <w:ilvl w:val="1"/>
          <w:numId w:val="12"/>
        </w:numPr>
        <w:spacing w:after="120" w:line="360" w:lineRule="auto"/>
        <w:ind w:left="1211" w:right="70"/>
        <w:jc w:val="both"/>
        <w:rPr>
          <w:sz w:val="22"/>
          <w:szCs w:val="22"/>
        </w:rPr>
      </w:pPr>
      <w:r w:rsidRPr="001819D5">
        <w:rPr>
          <w:sz w:val="22"/>
          <w:szCs w:val="22"/>
        </w:rPr>
        <w:t>Kopien der Versicherungspolicen für eine Betriebs-/Umwelt-/Produkthaftpflichtversicherung mit einer Versicherungssumme von mindestens 10.000.000 EUR je Versicherungsfall 2-fach maximiert pro Versicherungsjahr für Personen- und Sachschäden und mindestens 10.000.000 EUR</w:t>
      </w:r>
      <w:r w:rsidRPr="006A4D6D">
        <w:rPr>
          <w:sz w:val="22"/>
          <w:szCs w:val="22"/>
        </w:rPr>
        <w:t xml:space="preserve"> je Versicherungsfall 2-fach maximiert pro Versicherungsjahr für Vermögensschäden</w:t>
      </w:r>
      <w:r>
        <w:rPr>
          <w:sz w:val="22"/>
          <w:szCs w:val="22"/>
        </w:rPr>
        <w:t xml:space="preserve"> /</w:t>
      </w:r>
      <w:r w:rsidRPr="00F87FDE">
        <w:rPr>
          <w:sz w:val="22"/>
          <w:szCs w:val="22"/>
        </w:rPr>
        <w:t xml:space="preserve"> </w:t>
      </w:r>
      <w:r w:rsidR="00516E6F" w:rsidRPr="002819D5">
        <w:rPr>
          <w:sz w:val="22"/>
          <w:szCs w:val="22"/>
        </w:rPr>
        <w:t>alternativ</w:t>
      </w:r>
      <w:r w:rsidRPr="002819D5">
        <w:rPr>
          <w:sz w:val="22"/>
          <w:szCs w:val="22"/>
        </w:rPr>
        <w:t xml:space="preserve"> ist eine Absichtserklärung</w:t>
      </w:r>
      <w:r>
        <w:rPr>
          <w:sz w:val="22"/>
          <w:szCs w:val="22"/>
        </w:rPr>
        <w:t>,</w:t>
      </w:r>
      <w:r w:rsidRPr="002819D5">
        <w:rPr>
          <w:sz w:val="22"/>
          <w:szCs w:val="22"/>
        </w:rPr>
        <w:t xml:space="preserve"> eine solche Versicherungspolice im Zuschlagsfalle abzuschließen</w:t>
      </w:r>
      <w:r>
        <w:rPr>
          <w:sz w:val="22"/>
          <w:szCs w:val="22"/>
        </w:rPr>
        <w:t>,</w:t>
      </w:r>
      <w:r w:rsidRPr="002819D5">
        <w:rPr>
          <w:sz w:val="22"/>
          <w:szCs w:val="22"/>
        </w:rPr>
        <w:t xml:space="preserve"> einzureichen.</w:t>
      </w:r>
    </w:p>
    <w:p w14:paraId="16EF2F24" w14:textId="77777777" w:rsidR="00AE23E8" w:rsidRDefault="00AE23E8" w:rsidP="00AE23E8">
      <w:pPr>
        <w:pStyle w:val="LV-Langtext"/>
        <w:numPr>
          <w:ilvl w:val="1"/>
          <w:numId w:val="12"/>
        </w:numPr>
        <w:spacing w:after="120" w:line="360" w:lineRule="auto"/>
        <w:ind w:left="1211" w:right="70"/>
        <w:jc w:val="both"/>
        <w:rPr>
          <w:sz w:val="22"/>
          <w:szCs w:val="22"/>
        </w:rPr>
      </w:pPr>
      <w:r w:rsidRPr="000352EC">
        <w:rPr>
          <w:sz w:val="22"/>
          <w:szCs w:val="22"/>
        </w:rPr>
        <w:t>Qualitätszertifizierung nach DIN 14001</w:t>
      </w:r>
      <w:r>
        <w:rPr>
          <w:sz w:val="22"/>
          <w:szCs w:val="22"/>
        </w:rPr>
        <w:t xml:space="preserve">, </w:t>
      </w:r>
      <w:r w:rsidRPr="00FD27A7">
        <w:rPr>
          <w:sz w:val="22"/>
          <w:szCs w:val="22"/>
        </w:rPr>
        <w:t>EMAS oder vergleichbar</w:t>
      </w:r>
    </w:p>
    <w:p w14:paraId="70F032D2" w14:textId="4BCB5009" w:rsidR="00AE23E8" w:rsidRPr="00041DDC" w:rsidRDefault="00C91DEE" w:rsidP="00041DDC">
      <w:pPr>
        <w:pStyle w:val="Listenabsatz"/>
        <w:numPr>
          <w:ilvl w:val="0"/>
          <w:numId w:val="13"/>
        </w:numPr>
        <w:spacing w:before="240" w:after="240"/>
        <w:ind w:left="426" w:hanging="426"/>
        <w:jc w:val="both"/>
        <w:rPr>
          <w:rFonts w:ascii="Arial" w:hAnsi="Arial" w:cs="Arial"/>
          <w:b/>
          <w:bCs/>
          <w:sz w:val="24"/>
          <w:szCs w:val="24"/>
        </w:rPr>
      </w:pPr>
      <w:r w:rsidRPr="00041DDC">
        <w:rPr>
          <w:rFonts w:ascii="Arial" w:hAnsi="Arial" w:cs="Arial"/>
          <w:b/>
          <w:bCs/>
          <w:sz w:val="24"/>
          <w:szCs w:val="24"/>
        </w:rPr>
        <w:t xml:space="preserve"> </w:t>
      </w:r>
      <w:r w:rsidR="00041DDC" w:rsidRPr="00041DDC">
        <w:rPr>
          <w:rFonts w:ascii="Arial" w:hAnsi="Arial" w:cs="Arial"/>
          <w:b/>
          <w:bCs/>
          <w:sz w:val="24"/>
          <w:szCs w:val="24"/>
        </w:rPr>
        <w:t>Verpflichtungserklärung</w:t>
      </w:r>
      <w:r w:rsidR="000C6765" w:rsidRPr="00041DDC">
        <w:rPr>
          <w:rFonts w:ascii="Arial" w:hAnsi="Arial" w:cs="Arial"/>
          <w:b/>
          <w:bCs/>
          <w:sz w:val="24"/>
          <w:szCs w:val="24"/>
        </w:rPr>
        <w:t xml:space="preserve"> zur Vertraulichkeit</w:t>
      </w:r>
    </w:p>
    <w:p w14:paraId="1A6518BD" w14:textId="77777777" w:rsidR="00154C63" w:rsidRDefault="00AE23E8" w:rsidP="00154C63">
      <w:pPr>
        <w:pStyle w:val="LV-Langtext"/>
        <w:spacing w:after="120" w:line="360" w:lineRule="auto"/>
        <w:ind w:left="0" w:right="70"/>
        <w:jc w:val="both"/>
        <w:rPr>
          <w:sz w:val="22"/>
          <w:szCs w:val="22"/>
        </w:rPr>
      </w:pPr>
      <w:r>
        <w:rPr>
          <w:sz w:val="22"/>
          <w:szCs w:val="22"/>
        </w:rPr>
        <w:t xml:space="preserve">Die </w:t>
      </w:r>
      <w:r w:rsidR="0021665A">
        <w:rPr>
          <w:sz w:val="22"/>
          <w:szCs w:val="22"/>
        </w:rPr>
        <w:t>mit „Entwurf“</w:t>
      </w:r>
      <w:r w:rsidR="002E48DC">
        <w:rPr>
          <w:sz w:val="22"/>
          <w:szCs w:val="22"/>
        </w:rPr>
        <w:t xml:space="preserve"> </w:t>
      </w:r>
      <w:r w:rsidR="00973E14">
        <w:rPr>
          <w:sz w:val="22"/>
          <w:szCs w:val="22"/>
        </w:rPr>
        <w:t>gekennzeichneten</w:t>
      </w:r>
      <w:r w:rsidR="00CA4587">
        <w:rPr>
          <w:sz w:val="22"/>
          <w:szCs w:val="22"/>
        </w:rPr>
        <w:t xml:space="preserve"> Unterlagen, die nicht de</w:t>
      </w:r>
      <w:r w:rsidR="005F0285">
        <w:rPr>
          <w:sz w:val="22"/>
          <w:szCs w:val="22"/>
        </w:rPr>
        <w:t xml:space="preserve">r </w:t>
      </w:r>
      <w:r w:rsidRPr="00733C1C">
        <w:rPr>
          <w:sz w:val="22"/>
          <w:szCs w:val="22"/>
        </w:rPr>
        <w:t>Teilnahmephase</w:t>
      </w:r>
      <w:r w:rsidR="005F0285">
        <w:rPr>
          <w:sz w:val="22"/>
          <w:szCs w:val="22"/>
        </w:rPr>
        <w:t xml:space="preserve"> zuzuordnen sind</w:t>
      </w:r>
      <w:r w:rsidR="00D417D2">
        <w:rPr>
          <w:sz w:val="22"/>
          <w:szCs w:val="22"/>
        </w:rPr>
        <w:t>,</w:t>
      </w:r>
      <w:r w:rsidR="00660BE8">
        <w:rPr>
          <w:sz w:val="22"/>
          <w:szCs w:val="22"/>
        </w:rPr>
        <w:t xml:space="preserve"> dienen ausschließlich der</w:t>
      </w:r>
      <w:r w:rsidRPr="00733C1C">
        <w:rPr>
          <w:sz w:val="22"/>
          <w:szCs w:val="22"/>
        </w:rPr>
        <w:t xml:space="preserve"> Information und müssen im Teilnahmewettbewerb nicht bearbeitet oder eingereicht werden. Im Teilnahmewettbewerb ist kein Angebot einzureichen. </w:t>
      </w:r>
      <w:r w:rsidRPr="00733C1C" w:rsidDel="00F02CEC">
        <w:rPr>
          <w:sz w:val="22"/>
          <w:szCs w:val="22"/>
        </w:rPr>
        <w:t>Nach Abschluss der Teilnahmephase werden alle geeig</w:t>
      </w:r>
      <w:r>
        <w:rPr>
          <w:sz w:val="22"/>
          <w:szCs w:val="22"/>
        </w:rPr>
        <w:t>n</w:t>
      </w:r>
      <w:r w:rsidRPr="00733C1C" w:rsidDel="00F02CEC">
        <w:rPr>
          <w:sz w:val="22"/>
          <w:szCs w:val="22"/>
        </w:rPr>
        <w:t>eten Bieter zur Angebotsphase eingeladen und zur Abgabe eines Angebotes aufgefordert.</w:t>
      </w:r>
    </w:p>
    <w:p w14:paraId="602EB4D5" w14:textId="73799564" w:rsidR="00AE23E8" w:rsidRPr="00C2234C" w:rsidRDefault="00AE23E8" w:rsidP="00154C63">
      <w:pPr>
        <w:pStyle w:val="LV-Langtext"/>
        <w:spacing w:after="120" w:line="360" w:lineRule="auto"/>
        <w:ind w:left="0" w:right="70"/>
        <w:jc w:val="both"/>
        <w:rPr>
          <w:b/>
          <w:bCs/>
          <w:sz w:val="24"/>
          <w:szCs w:val="24"/>
        </w:rPr>
      </w:pPr>
      <w:r w:rsidRPr="00C2234C">
        <w:rPr>
          <w:b/>
          <w:bCs/>
          <w:sz w:val="24"/>
          <w:szCs w:val="24"/>
        </w:rPr>
        <w:lastRenderedPageBreak/>
        <w:t>Allgemeine Verfahrensbedingungen</w:t>
      </w:r>
    </w:p>
    <w:p w14:paraId="7ADC48E9" w14:textId="77777777" w:rsidR="00AE23E8" w:rsidRPr="00D8198F" w:rsidRDefault="00AE23E8">
      <w:pPr>
        <w:pStyle w:val="AufzhlungwieText"/>
      </w:pPr>
      <w:r w:rsidRPr="00D8198F">
        <w:t>Die ausschließliche Verfahrenssprache ist deutsch.</w:t>
      </w:r>
    </w:p>
    <w:p w14:paraId="6FE6044F" w14:textId="77777777" w:rsidR="00AE23E8" w:rsidRPr="00D8198F" w:rsidRDefault="00AE23E8">
      <w:pPr>
        <w:pStyle w:val="AufzhlungwieText"/>
      </w:pPr>
      <w:r w:rsidRPr="00D8198F">
        <w:t xml:space="preserve">Mit der Abgabe des Teilnahmeantrags akzeptiert der Bewerber die </w:t>
      </w:r>
      <w:r>
        <w:t xml:space="preserve">Teilnahmebedingungen. </w:t>
      </w:r>
    </w:p>
    <w:p w14:paraId="664039AA" w14:textId="77777777" w:rsidR="00AE23E8" w:rsidRPr="00747CAC" w:rsidRDefault="00AE23E8">
      <w:pPr>
        <w:spacing w:after="120" w:line="360" w:lineRule="auto"/>
        <w:jc w:val="both"/>
        <w:rPr>
          <w:rFonts w:cs="Arial"/>
          <w:szCs w:val="22"/>
          <w:lang w:eastAsia="de-DE"/>
        </w:rPr>
      </w:pPr>
      <w:r w:rsidRPr="00D8198F">
        <w:rPr>
          <w:rFonts w:cs="Arial"/>
          <w:szCs w:val="22"/>
          <w:lang w:eastAsia="de-DE"/>
        </w:rPr>
        <w:t xml:space="preserve">Änderungen an den </w:t>
      </w:r>
      <w:r>
        <w:rPr>
          <w:rFonts w:cs="Arial"/>
          <w:szCs w:val="22"/>
          <w:lang w:eastAsia="de-DE"/>
        </w:rPr>
        <w:t xml:space="preserve">von der Vergabestelle vorgegebenen </w:t>
      </w:r>
      <w:bookmarkStart w:id="3" w:name="_Hlk217303031"/>
      <w:r>
        <w:rPr>
          <w:rFonts w:cs="Arial"/>
          <w:szCs w:val="22"/>
          <w:lang w:eastAsia="de-DE"/>
        </w:rPr>
        <w:t xml:space="preserve">Vergabeunterlagen </w:t>
      </w:r>
      <w:bookmarkEnd w:id="3"/>
      <w:r w:rsidRPr="00D8198F">
        <w:rPr>
          <w:rFonts w:cs="Arial"/>
          <w:szCs w:val="22"/>
          <w:lang w:eastAsia="de-DE"/>
        </w:rPr>
        <w:t>sind unzulässig</w:t>
      </w:r>
      <w:r>
        <w:rPr>
          <w:rFonts w:cs="Arial"/>
          <w:szCs w:val="22"/>
          <w:lang w:eastAsia="de-DE"/>
        </w:rPr>
        <w:t>.</w:t>
      </w:r>
    </w:p>
    <w:p w14:paraId="48F12F69" w14:textId="77777777" w:rsidR="00AE23E8" w:rsidRPr="00747CAC" w:rsidRDefault="00AE23E8" w:rsidP="00511875">
      <w:pPr>
        <w:pStyle w:val="Listenabsatz"/>
        <w:numPr>
          <w:ilvl w:val="0"/>
          <w:numId w:val="13"/>
        </w:numPr>
        <w:spacing w:before="240" w:after="240"/>
        <w:ind w:left="426" w:hanging="426"/>
        <w:jc w:val="both"/>
        <w:rPr>
          <w:rFonts w:ascii="Arial" w:hAnsi="Arial" w:cs="Arial"/>
          <w:b/>
          <w:bCs/>
          <w:sz w:val="24"/>
          <w:szCs w:val="24"/>
        </w:rPr>
      </w:pPr>
      <w:r w:rsidRPr="00747CAC">
        <w:rPr>
          <w:rFonts w:ascii="Arial" w:hAnsi="Arial" w:cs="Arial"/>
          <w:b/>
          <w:bCs/>
          <w:sz w:val="24"/>
          <w:szCs w:val="24"/>
        </w:rPr>
        <w:t>Einsatz elektronischer Mittel im Vergabeverfahren</w:t>
      </w:r>
    </w:p>
    <w:p w14:paraId="67B4A443" w14:textId="77777777" w:rsidR="00AE23E8" w:rsidRPr="00747CAC" w:rsidRDefault="00AE23E8">
      <w:pPr>
        <w:pStyle w:val="AufzhlungwieText"/>
        <w:spacing w:line="360" w:lineRule="auto"/>
      </w:pPr>
      <w:r w:rsidRPr="00747CAC">
        <w:t>Die Vergabestelle führt das gesamte Vergabeverfahren über die elektronische Vergabeplattform DTVP durch. Die Systemvoraussetzungen für die Nutzung der Vergabeplattform sind über den folgenden Link einsehbar.</w:t>
      </w:r>
    </w:p>
    <w:p w14:paraId="180E855E" w14:textId="77777777" w:rsidR="00AE23E8" w:rsidRPr="00747CAC" w:rsidRDefault="00AE23E8">
      <w:pPr>
        <w:spacing w:line="360" w:lineRule="auto"/>
      </w:pPr>
      <w:hyperlink r:id="rId11">
        <w:r w:rsidRPr="00747CAC">
          <w:rPr>
            <w:rStyle w:val="Hyperlink"/>
          </w:rPr>
          <w:t>Systemvoraussetzungen VMP - Support-Center für Unternehmen - cosinex Service &amp; Support Center</w:t>
        </w:r>
      </w:hyperlink>
    </w:p>
    <w:p w14:paraId="001F37A0" w14:textId="77777777" w:rsidR="00AE23E8" w:rsidRPr="00747CAC" w:rsidRDefault="00AE23E8">
      <w:pPr>
        <w:pStyle w:val="AufzhlungwieText"/>
        <w:spacing w:line="360" w:lineRule="auto"/>
      </w:pPr>
      <w:r w:rsidRPr="00747CAC">
        <w:t>Eine Anleitung für die Nutzung der Vergabeplattform steht sowohl als Video-Tutorials als auch als Schritt für Schritt-Anleitungen zur Verfügung.</w:t>
      </w:r>
    </w:p>
    <w:p w14:paraId="48A5ABBF" w14:textId="77777777" w:rsidR="00AE23E8" w:rsidRPr="00747CAC" w:rsidRDefault="00AE23E8">
      <w:pPr>
        <w:pStyle w:val="AufzhlungwieText"/>
        <w:spacing w:line="360" w:lineRule="auto"/>
      </w:pPr>
      <w:r w:rsidRPr="00747CAC">
        <w:t>Schritt für Schritt-Anleitungen:</w:t>
      </w:r>
    </w:p>
    <w:p w14:paraId="16BAA831" w14:textId="77777777" w:rsidR="00AE23E8" w:rsidRPr="00747CAC" w:rsidRDefault="00AE23E8">
      <w:pPr>
        <w:pStyle w:val="AufzhlungwieText"/>
        <w:spacing w:line="360" w:lineRule="auto"/>
        <w:rPr>
          <w:rFonts w:cs="Arial"/>
        </w:rPr>
      </w:pPr>
      <w:hyperlink r:id="rId12" w:history="1">
        <w:r w:rsidRPr="00747CAC">
          <w:rPr>
            <w:rStyle w:val="Hyperlink"/>
            <w:rFonts w:cs="Arial"/>
          </w:rPr>
          <w:t>https://support.cosinex.de/unternehmen/pages/viewpage.action?pageId=28115008</w:t>
        </w:r>
      </w:hyperlink>
    </w:p>
    <w:p w14:paraId="11D30D96" w14:textId="77777777" w:rsidR="00AE23E8" w:rsidRPr="00747CAC" w:rsidRDefault="00AE23E8">
      <w:pPr>
        <w:pStyle w:val="AufzhlungwieText"/>
        <w:spacing w:line="360" w:lineRule="auto"/>
      </w:pPr>
      <w:r w:rsidRPr="00747CAC">
        <w:t>Video-Tutorials zum Vergabemarktplatz:</w:t>
      </w:r>
    </w:p>
    <w:p w14:paraId="68BCE64B" w14:textId="77777777" w:rsidR="00AE23E8" w:rsidRPr="00747CAC" w:rsidRDefault="00AE23E8">
      <w:pPr>
        <w:pStyle w:val="AufzhlungwieText"/>
        <w:spacing w:line="360" w:lineRule="auto"/>
        <w:rPr>
          <w:rFonts w:cs="Arial"/>
        </w:rPr>
      </w:pPr>
      <w:hyperlink r:id="rId13" w:history="1">
        <w:r w:rsidRPr="00747CAC">
          <w:rPr>
            <w:rStyle w:val="Hyperlink"/>
            <w:rFonts w:cs="Arial"/>
          </w:rPr>
          <w:t>https://support.cosinex.de/unternehmen/</w:t>
        </w:r>
      </w:hyperlink>
    </w:p>
    <w:p w14:paraId="31DBAAEE" w14:textId="77777777" w:rsidR="00AE23E8" w:rsidRPr="00747CAC" w:rsidRDefault="00AE23E8">
      <w:pPr>
        <w:pStyle w:val="AufzhlungwieText"/>
        <w:spacing w:line="360" w:lineRule="auto"/>
      </w:pPr>
      <w:bookmarkStart w:id="4" w:name="_Hlk7004356"/>
      <w:r w:rsidRPr="00747CAC">
        <w:t>Die Teilnahmeanträge einschließlich aller geforderten Unterlagen sind</w:t>
      </w:r>
      <w:r w:rsidRPr="00747CAC">
        <w:rPr>
          <w:b/>
        </w:rPr>
        <w:t xml:space="preserve"> nur</w:t>
      </w:r>
      <w:r w:rsidRPr="00747CAC">
        <w:t xml:space="preserve"> über das Bietertool (</w:t>
      </w:r>
      <w:r w:rsidRPr="00747CAC">
        <w:rPr>
          <w:b/>
        </w:rPr>
        <w:t>nicht über den Kommunikationsbereich</w:t>
      </w:r>
      <w:r w:rsidRPr="00747CAC">
        <w:t>) des Vergabeportals DTVP hochzuladen und zu übermitteln.</w:t>
      </w:r>
    </w:p>
    <w:p w14:paraId="53394493" w14:textId="77777777" w:rsidR="00AE23E8" w:rsidRPr="0043737D" w:rsidRDefault="00AE23E8">
      <w:pPr>
        <w:pStyle w:val="AufzhlungwieText"/>
        <w:spacing w:line="360" w:lineRule="auto"/>
      </w:pPr>
      <w:bookmarkStart w:id="5" w:name="_Hlk7004328"/>
      <w:r w:rsidRPr="00747CAC">
        <w:t>Bewerberfragen sind ausschließlich in Textform über den Kommunikationsbereich des Vergabeportals DTVP zu stellen. Die Beantwortung der Bewerberfragen erfolgt unter Wahrung der Anonymität des Fragestellers im Kommunikationsbereich des DTVP. Es erfolgt keine gesonderte Beantwortung über andere Medien.</w:t>
      </w:r>
    </w:p>
    <w:bookmarkEnd w:id="4"/>
    <w:bookmarkEnd w:id="5"/>
    <w:p w14:paraId="5708AC9E" w14:textId="77777777" w:rsidR="00AE23E8" w:rsidRPr="00C2234C" w:rsidRDefault="00AE23E8" w:rsidP="00511875">
      <w:pPr>
        <w:pStyle w:val="Listenabsatz"/>
        <w:numPr>
          <w:ilvl w:val="0"/>
          <w:numId w:val="13"/>
        </w:numPr>
        <w:spacing w:before="240" w:after="240"/>
        <w:ind w:left="426" w:hanging="426"/>
        <w:jc w:val="both"/>
        <w:rPr>
          <w:rFonts w:ascii="Arial" w:hAnsi="Arial" w:cs="Arial"/>
          <w:b/>
          <w:bCs/>
          <w:sz w:val="24"/>
          <w:szCs w:val="24"/>
        </w:rPr>
      </w:pPr>
      <w:r>
        <w:rPr>
          <w:rFonts w:ascii="Arial" w:hAnsi="Arial" w:cs="Arial"/>
          <w:b/>
          <w:bCs/>
          <w:sz w:val="24"/>
          <w:szCs w:val="24"/>
        </w:rPr>
        <w:t>Eignungsprüfung</w:t>
      </w:r>
    </w:p>
    <w:p w14:paraId="02D314DA" w14:textId="77777777" w:rsidR="00AE23E8" w:rsidRPr="007957ED" w:rsidRDefault="00AE23E8" w:rsidP="007957ED">
      <w:pPr>
        <w:autoSpaceDE w:val="0"/>
        <w:autoSpaceDN w:val="0"/>
        <w:adjustRightInd w:val="0"/>
        <w:spacing w:after="120" w:line="360" w:lineRule="auto"/>
        <w:jc w:val="both"/>
        <w:rPr>
          <w:rFonts w:cs="Arial"/>
          <w:szCs w:val="22"/>
          <w:lang w:eastAsia="de-DE"/>
        </w:rPr>
      </w:pPr>
      <w:r w:rsidRPr="007957ED">
        <w:rPr>
          <w:rFonts w:cs="Arial"/>
          <w:szCs w:val="22"/>
          <w:lang w:eastAsia="de-DE"/>
        </w:rPr>
        <w:t xml:space="preserve">Die </w:t>
      </w:r>
      <w:r>
        <w:rPr>
          <w:rFonts w:cs="Arial"/>
          <w:szCs w:val="22"/>
          <w:lang w:eastAsia="de-DE"/>
        </w:rPr>
        <w:t>Vergabestelle</w:t>
      </w:r>
      <w:r w:rsidRPr="007957ED">
        <w:rPr>
          <w:rFonts w:cs="Arial"/>
          <w:szCs w:val="22"/>
          <w:lang w:eastAsia="de-DE"/>
        </w:rPr>
        <w:t xml:space="preserve"> prüft die Teilnahmeanträge wie folgt:</w:t>
      </w:r>
    </w:p>
    <w:p w14:paraId="4DD038BD" w14:textId="77777777" w:rsidR="004C2E0B" w:rsidRDefault="004C2E0B" w:rsidP="00207BE0">
      <w:pPr>
        <w:pStyle w:val="StandardWeb"/>
        <w:numPr>
          <w:ilvl w:val="0"/>
          <w:numId w:val="18"/>
        </w:numPr>
        <w:spacing w:line="300" w:lineRule="atLeast"/>
        <w:jc w:val="both"/>
        <w:rPr>
          <w:rFonts w:ascii="Arial" w:hAnsi="Arial" w:cs="Arial"/>
          <w:sz w:val="22"/>
          <w:szCs w:val="22"/>
        </w:rPr>
      </w:pPr>
      <w:r w:rsidRPr="00207BE0">
        <w:rPr>
          <w:rFonts w:ascii="Arial" w:hAnsi="Arial" w:cs="Arial"/>
          <w:sz w:val="22"/>
          <w:szCs w:val="22"/>
        </w:rPr>
        <w:t xml:space="preserve">Nach Ablauf der Teilnahmefrist prüft die Vergabestelle die eingegangenen Teilnahmeanträge zunächst auf Vollständigkeit. </w:t>
      </w:r>
    </w:p>
    <w:p w14:paraId="36E95671" w14:textId="77777777" w:rsidR="00154C63" w:rsidRDefault="004C2E0B" w:rsidP="00207BE0">
      <w:pPr>
        <w:pStyle w:val="StandardWeb"/>
        <w:spacing w:line="300" w:lineRule="atLeast"/>
        <w:ind w:left="720"/>
        <w:jc w:val="both"/>
        <w:rPr>
          <w:rFonts w:ascii="Arial" w:hAnsi="Arial" w:cs="Arial"/>
          <w:sz w:val="22"/>
          <w:szCs w:val="22"/>
        </w:rPr>
      </w:pPr>
      <w:r w:rsidRPr="00207BE0">
        <w:rPr>
          <w:rFonts w:ascii="Arial" w:hAnsi="Arial" w:cs="Arial"/>
          <w:sz w:val="22"/>
          <w:szCs w:val="22"/>
        </w:rPr>
        <w:t xml:space="preserve">Unter Wahrung der Grundsätze der Transparenz und der Gleichbehandlung kann die Vergabestelle die Bewerber auffordern, fehlende, unvollständige oder fehlerhafte unternehmensbezogene Unterlagen, insbesondere Eigenerklärungen, Angaben, Bescheinigungen oder sonstige Nachweise, nachzureichen, zu vervollständigen oder zu korrigieren. </w:t>
      </w:r>
    </w:p>
    <w:p w14:paraId="6C956E91" w14:textId="0ACB5E32" w:rsidR="004C2E0B" w:rsidRPr="00207BE0" w:rsidRDefault="004C2E0B" w:rsidP="00207BE0">
      <w:pPr>
        <w:pStyle w:val="StandardWeb"/>
        <w:spacing w:line="300" w:lineRule="atLeast"/>
        <w:ind w:left="720"/>
        <w:jc w:val="both"/>
        <w:rPr>
          <w:rFonts w:ascii="Arial" w:hAnsi="Arial" w:cs="Arial"/>
          <w:sz w:val="22"/>
          <w:szCs w:val="22"/>
        </w:rPr>
      </w:pPr>
      <w:r w:rsidRPr="00207BE0">
        <w:rPr>
          <w:rFonts w:ascii="Arial" w:hAnsi="Arial" w:cs="Arial"/>
          <w:sz w:val="22"/>
          <w:szCs w:val="22"/>
        </w:rPr>
        <w:lastRenderedPageBreak/>
        <w:t>Entsprechendes gilt für fehlende oder unvollständige leistungsbezogene Unterlagen, soweit deren Nachforderung nicht zu einer unzulässigen Verbesserung der Wettbewerbsposition führt.</w:t>
      </w:r>
    </w:p>
    <w:p w14:paraId="3BBF954E" w14:textId="77777777" w:rsidR="004C2E0B" w:rsidRPr="00207BE0" w:rsidRDefault="004C2E0B" w:rsidP="00207BE0">
      <w:pPr>
        <w:pStyle w:val="StandardWeb"/>
        <w:spacing w:line="300" w:lineRule="atLeast"/>
        <w:ind w:left="720"/>
        <w:jc w:val="both"/>
        <w:rPr>
          <w:rFonts w:ascii="Arial" w:hAnsi="Arial" w:cs="Arial"/>
          <w:sz w:val="22"/>
          <w:szCs w:val="22"/>
        </w:rPr>
      </w:pPr>
      <w:r w:rsidRPr="00207BE0">
        <w:rPr>
          <w:rFonts w:ascii="Arial" w:hAnsi="Arial" w:cs="Arial"/>
          <w:sz w:val="22"/>
          <w:szCs w:val="22"/>
        </w:rPr>
        <w:t>Die nachgeforderten Unterlagen sind von den Bewerbern nach entsprechender Aufforderung innerhalb einer von der Vergabestelle festgelegten angemessenen, kalendermäßig bestimmten Frist vorzulegen. Werden die Unterlagen innerhalb dieser Frist nicht vollständig vorgelegt, wird der Teilnahmeantrag vom weiteren Vergabeverfahren ausgeschlossen.</w:t>
      </w:r>
    </w:p>
    <w:p w14:paraId="2C228A62" w14:textId="77777777" w:rsidR="00AE23E8" w:rsidRPr="007957ED" w:rsidRDefault="00AE23E8" w:rsidP="007957ED">
      <w:pPr>
        <w:pStyle w:val="Listenabsatz"/>
        <w:numPr>
          <w:ilvl w:val="0"/>
          <w:numId w:val="18"/>
        </w:numPr>
        <w:autoSpaceDE w:val="0"/>
        <w:autoSpaceDN w:val="0"/>
        <w:adjustRightInd w:val="0"/>
        <w:spacing w:after="120" w:line="360" w:lineRule="auto"/>
        <w:ind w:left="360"/>
        <w:jc w:val="both"/>
        <w:rPr>
          <w:rFonts w:ascii="Arial" w:hAnsi="Arial" w:cs="Arial"/>
          <w:lang w:eastAsia="de-DE"/>
        </w:rPr>
      </w:pPr>
      <w:r w:rsidRPr="007957ED">
        <w:rPr>
          <w:rFonts w:ascii="Arial" w:hAnsi="Arial" w:cs="Arial"/>
          <w:lang w:eastAsia="de-DE"/>
        </w:rPr>
        <w:t xml:space="preserve">Anschließend prüft die </w:t>
      </w:r>
      <w:r>
        <w:rPr>
          <w:rFonts w:ascii="Arial" w:hAnsi="Arial" w:cs="Arial"/>
          <w:lang w:eastAsia="de-DE"/>
        </w:rPr>
        <w:t>Vergabestelle</w:t>
      </w:r>
      <w:r w:rsidRPr="007957ED">
        <w:rPr>
          <w:rFonts w:ascii="Arial" w:hAnsi="Arial" w:cs="Arial"/>
          <w:lang w:eastAsia="de-DE"/>
        </w:rPr>
        <w:t xml:space="preserve"> </w:t>
      </w:r>
    </w:p>
    <w:p w14:paraId="442391D1" w14:textId="77777777" w:rsidR="00AE23E8" w:rsidRPr="007957ED" w:rsidRDefault="00AE23E8" w:rsidP="007957ED">
      <w:pPr>
        <w:pStyle w:val="Listenabsatz"/>
        <w:numPr>
          <w:ilvl w:val="0"/>
          <w:numId w:val="20"/>
        </w:numPr>
        <w:autoSpaceDE w:val="0"/>
        <w:autoSpaceDN w:val="0"/>
        <w:adjustRightInd w:val="0"/>
        <w:spacing w:after="120" w:line="360" w:lineRule="auto"/>
        <w:ind w:left="720"/>
        <w:jc w:val="both"/>
        <w:rPr>
          <w:rFonts w:ascii="Arial" w:hAnsi="Arial" w:cs="Arial"/>
          <w:lang w:eastAsia="de-DE"/>
        </w:rPr>
      </w:pPr>
      <w:r w:rsidRPr="007957ED">
        <w:rPr>
          <w:rFonts w:ascii="Arial" w:hAnsi="Arial" w:cs="Arial"/>
          <w:lang w:eastAsia="de-DE"/>
        </w:rPr>
        <w:t>die Eignung des Bewerbers anhand der nach § 122 des GWB festgelegten Eignungskriterien/Mindestbedingungen,</w:t>
      </w:r>
    </w:p>
    <w:p w14:paraId="239DCBF4" w14:textId="77777777" w:rsidR="00AE23E8" w:rsidRPr="007957ED" w:rsidRDefault="00AE23E8" w:rsidP="007957ED">
      <w:pPr>
        <w:pStyle w:val="Listenabsatz"/>
        <w:numPr>
          <w:ilvl w:val="0"/>
          <w:numId w:val="20"/>
        </w:numPr>
        <w:autoSpaceDE w:val="0"/>
        <w:autoSpaceDN w:val="0"/>
        <w:adjustRightInd w:val="0"/>
        <w:spacing w:after="120" w:line="360" w:lineRule="auto"/>
        <w:ind w:left="720"/>
        <w:jc w:val="both"/>
        <w:rPr>
          <w:rFonts w:ascii="Arial" w:hAnsi="Arial" w:cs="Arial"/>
          <w:lang w:eastAsia="de-DE"/>
        </w:rPr>
      </w:pPr>
      <w:r w:rsidRPr="007957ED">
        <w:rPr>
          <w:rFonts w:ascii="Arial" w:hAnsi="Arial" w:cs="Arial"/>
          <w:lang w:eastAsia="de-DE"/>
        </w:rPr>
        <w:t xml:space="preserve">das Nichtvorliegen von Ausschlussgründen nach den §§ 123 und 124 GWB bzw. § 21 Abs. 1 S. 1 und 2 </w:t>
      </w:r>
      <w:proofErr w:type="spellStart"/>
      <w:r w:rsidRPr="007957ED">
        <w:rPr>
          <w:rFonts w:ascii="Arial" w:hAnsi="Arial" w:cs="Arial"/>
          <w:lang w:eastAsia="de-DE"/>
        </w:rPr>
        <w:t>SchwarzArbG</w:t>
      </w:r>
      <w:proofErr w:type="spellEnd"/>
      <w:r w:rsidRPr="007957ED">
        <w:rPr>
          <w:rFonts w:ascii="Arial" w:hAnsi="Arial" w:cs="Arial"/>
          <w:lang w:eastAsia="de-DE"/>
        </w:rPr>
        <w:t xml:space="preserve"> sowie</w:t>
      </w:r>
    </w:p>
    <w:p w14:paraId="77A61EFD" w14:textId="77777777" w:rsidR="00AE23E8" w:rsidRPr="007957ED" w:rsidRDefault="00AE23E8" w:rsidP="007957ED">
      <w:pPr>
        <w:pStyle w:val="Listenabsatz"/>
        <w:numPr>
          <w:ilvl w:val="0"/>
          <w:numId w:val="20"/>
        </w:numPr>
        <w:autoSpaceDE w:val="0"/>
        <w:autoSpaceDN w:val="0"/>
        <w:adjustRightInd w:val="0"/>
        <w:spacing w:after="120" w:line="360" w:lineRule="auto"/>
        <w:ind w:left="720"/>
        <w:jc w:val="both"/>
        <w:rPr>
          <w:rFonts w:ascii="Arial" w:hAnsi="Arial" w:cs="Arial"/>
          <w:lang w:eastAsia="de-DE"/>
        </w:rPr>
      </w:pPr>
      <w:r w:rsidRPr="007957ED">
        <w:rPr>
          <w:rFonts w:ascii="Arial" w:hAnsi="Arial" w:cs="Arial"/>
          <w:lang w:eastAsia="de-DE"/>
        </w:rPr>
        <w:t>gegebenenfalls Maßnahmen des Bieters zur Selbstreinigung nach § 125 GWB.</w:t>
      </w:r>
    </w:p>
    <w:p w14:paraId="3AFFB776" w14:textId="77777777" w:rsidR="00AE23E8" w:rsidRPr="007957ED" w:rsidRDefault="00AE23E8" w:rsidP="007957ED">
      <w:pPr>
        <w:autoSpaceDE w:val="0"/>
        <w:autoSpaceDN w:val="0"/>
        <w:adjustRightInd w:val="0"/>
        <w:spacing w:after="120" w:line="360" w:lineRule="auto"/>
        <w:ind w:left="360"/>
        <w:jc w:val="both"/>
        <w:rPr>
          <w:rFonts w:cs="Arial"/>
          <w:szCs w:val="22"/>
          <w:lang w:eastAsia="de-DE"/>
        </w:rPr>
      </w:pPr>
      <w:r w:rsidRPr="007957ED">
        <w:rPr>
          <w:rFonts w:cs="Arial"/>
          <w:szCs w:val="22"/>
          <w:lang w:eastAsia="de-DE"/>
        </w:rPr>
        <w:t xml:space="preserve">Die </w:t>
      </w:r>
      <w:r>
        <w:rPr>
          <w:rFonts w:cs="Arial"/>
          <w:szCs w:val="22"/>
          <w:lang w:eastAsia="de-DE"/>
        </w:rPr>
        <w:t>Vergabestelle</w:t>
      </w:r>
      <w:r w:rsidRPr="007957ED">
        <w:rPr>
          <w:rFonts w:cs="Arial"/>
          <w:szCs w:val="22"/>
          <w:lang w:eastAsia="de-DE"/>
        </w:rPr>
        <w:t xml:space="preserve"> schließt einen Bewerber grundsätzlich von der Teilnahme am Ausschreibungsverfahren aus, wenn sie Kenntnis davon hat, dass eine Person, deren Verhalten dem Bewerber zuzurechnen ist, wegen einer der in § 123 GWB aufgelisteten Straftaten rechtskräftig verurteilt oder gegen das Unternehmen eine Geldbuße nach § 30 des Gesetzes über Ordnungswidrigkeiten rechtskräftig festgesetzt worden ist.</w:t>
      </w:r>
    </w:p>
    <w:p w14:paraId="7F2E04E7" w14:textId="77777777" w:rsidR="00AE23E8" w:rsidRPr="00585C65" w:rsidRDefault="00AE23E8" w:rsidP="00585C65">
      <w:pPr>
        <w:autoSpaceDE w:val="0"/>
        <w:autoSpaceDN w:val="0"/>
        <w:adjustRightInd w:val="0"/>
        <w:spacing w:after="120" w:line="360" w:lineRule="auto"/>
        <w:ind w:left="360"/>
        <w:jc w:val="both"/>
        <w:rPr>
          <w:rFonts w:cs="Arial"/>
          <w:szCs w:val="22"/>
          <w:lang w:eastAsia="de-DE"/>
        </w:rPr>
      </w:pPr>
      <w:r w:rsidRPr="00585C65">
        <w:rPr>
          <w:rFonts w:cs="Arial"/>
          <w:szCs w:val="22"/>
          <w:lang w:eastAsia="de-DE"/>
        </w:rPr>
        <w:t>Sie kann einen Bewerber grundsätzlich unter Berücksichtigung des Grundsatzes der Verhältnismäßigkeit zu jedem Zeitpunkt vom Ausschreibungsverfahren ausschließen, wenn einer der Tatbestände des § 124 GWB erfüllt ist.</w:t>
      </w:r>
    </w:p>
    <w:p w14:paraId="237F065C" w14:textId="77777777" w:rsidR="00AE23E8" w:rsidRPr="00585C65" w:rsidRDefault="00AE23E8" w:rsidP="00585C65">
      <w:pPr>
        <w:autoSpaceDE w:val="0"/>
        <w:autoSpaceDN w:val="0"/>
        <w:adjustRightInd w:val="0"/>
        <w:spacing w:after="120" w:line="360" w:lineRule="auto"/>
        <w:ind w:left="360"/>
        <w:jc w:val="both"/>
        <w:rPr>
          <w:rFonts w:cs="Arial"/>
          <w:szCs w:val="22"/>
          <w:lang w:eastAsia="de-DE"/>
        </w:rPr>
      </w:pPr>
      <w:r w:rsidRPr="00585C65">
        <w:rPr>
          <w:rFonts w:cs="Arial"/>
          <w:szCs w:val="22"/>
          <w:lang w:eastAsia="de-DE"/>
        </w:rPr>
        <w:t xml:space="preserve">Die </w:t>
      </w:r>
      <w:r>
        <w:rPr>
          <w:rFonts w:cs="Arial"/>
          <w:szCs w:val="22"/>
          <w:lang w:eastAsia="de-DE"/>
        </w:rPr>
        <w:t>Vergabestelle</w:t>
      </w:r>
      <w:r w:rsidRPr="00585C65">
        <w:rPr>
          <w:rFonts w:cs="Arial"/>
          <w:szCs w:val="22"/>
          <w:lang w:eastAsia="de-DE"/>
        </w:rPr>
        <w:t xml:space="preserve"> schließt einen B</w:t>
      </w:r>
      <w:r>
        <w:rPr>
          <w:rFonts w:cs="Arial"/>
          <w:szCs w:val="22"/>
          <w:lang w:eastAsia="de-DE"/>
        </w:rPr>
        <w:t>ewerber</w:t>
      </w:r>
      <w:r w:rsidRPr="00585C65">
        <w:rPr>
          <w:rFonts w:cs="Arial"/>
          <w:szCs w:val="22"/>
          <w:lang w:eastAsia="de-DE"/>
        </w:rPr>
        <w:t>, bei dem ein Ausschlussgrund nach § 123 oder § 124 GWB vorliegt, nicht aus, wenn dieser nachgewiesen hat, dass er</w:t>
      </w:r>
    </w:p>
    <w:p w14:paraId="5B23B563" w14:textId="77777777" w:rsidR="00AE23E8" w:rsidRPr="00585C65" w:rsidRDefault="00AE23E8" w:rsidP="00585C65">
      <w:pPr>
        <w:pStyle w:val="Listenabsatz"/>
        <w:numPr>
          <w:ilvl w:val="0"/>
          <w:numId w:val="21"/>
        </w:numPr>
        <w:autoSpaceDE w:val="0"/>
        <w:autoSpaceDN w:val="0"/>
        <w:adjustRightInd w:val="0"/>
        <w:spacing w:after="120" w:line="360" w:lineRule="auto"/>
        <w:ind w:left="720"/>
        <w:jc w:val="both"/>
        <w:rPr>
          <w:rFonts w:ascii="Arial" w:hAnsi="Arial" w:cs="Arial"/>
          <w:lang w:eastAsia="de-DE"/>
        </w:rPr>
      </w:pPr>
      <w:r w:rsidRPr="00585C65">
        <w:rPr>
          <w:rFonts w:ascii="Arial" w:hAnsi="Arial" w:cs="Arial"/>
          <w:lang w:eastAsia="de-DE"/>
        </w:rPr>
        <w:t>für jeden durch eine Straftat oder ein Fehlverhalten verursachten Schaden einen Ausgleich gezahlt oder sich zur Zahlung eines Ausgleichs verpflichtet hat,</w:t>
      </w:r>
    </w:p>
    <w:p w14:paraId="03F27920" w14:textId="77777777" w:rsidR="00AE23E8" w:rsidRPr="00585C65" w:rsidRDefault="00AE23E8" w:rsidP="00585C65">
      <w:pPr>
        <w:pStyle w:val="Listenabsatz"/>
        <w:numPr>
          <w:ilvl w:val="0"/>
          <w:numId w:val="21"/>
        </w:numPr>
        <w:autoSpaceDE w:val="0"/>
        <w:autoSpaceDN w:val="0"/>
        <w:adjustRightInd w:val="0"/>
        <w:spacing w:after="120" w:line="360" w:lineRule="auto"/>
        <w:ind w:left="720"/>
        <w:jc w:val="both"/>
        <w:rPr>
          <w:rFonts w:ascii="Arial" w:hAnsi="Arial" w:cs="Arial"/>
          <w:lang w:eastAsia="de-DE"/>
        </w:rPr>
      </w:pPr>
      <w:r w:rsidRPr="00585C65">
        <w:rPr>
          <w:rFonts w:ascii="Arial" w:hAnsi="Arial" w:cs="Arial"/>
          <w:lang w:eastAsia="de-DE"/>
        </w:rPr>
        <w:t>die Tatsachen und Umstände, die mit der Straftat oder dem Fehlverhalten und dem dadurch verursachten Schaden in Zusammenhang stehen, durch eine aktive Zusammenarbeit mit den Ermittlungsbehörden und der Auftraggeberin umfassend geklärt hat, und</w:t>
      </w:r>
    </w:p>
    <w:p w14:paraId="081D7228" w14:textId="77777777" w:rsidR="00AE23E8" w:rsidRPr="00585C65" w:rsidRDefault="00AE23E8" w:rsidP="00585C65">
      <w:pPr>
        <w:pStyle w:val="Listenabsatz"/>
        <w:numPr>
          <w:ilvl w:val="0"/>
          <w:numId w:val="21"/>
        </w:numPr>
        <w:autoSpaceDE w:val="0"/>
        <w:autoSpaceDN w:val="0"/>
        <w:adjustRightInd w:val="0"/>
        <w:spacing w:after="120" w:line="360" w:lineRule="auto"/>
        <w:ind w:left="720"/>
        <w:jc w:val="both"/>
        <w:rPr>
          <w:rFonts w:ascii="Arial" w:hAnsi="Arial" w:cs="Arial"/>
          <w:lang w:eastAsia="de-DE"/>
        </w:rPr>
      </w:pPr>
      <w:r w:rsidRPr="00585C65">
        <w:rPr>
          <w:rFonts w:ascii="Arial" w:hAnsi="Arial" w:cs="Arial"/>
          <w:lang w:eastAsia="de-DE"/>
        </w:rPr>
        <w:t>konkrete technische, organisatorische und personelle Maßnahmen ergriffen hat, die geeignet sind, weitere Straftaten oder weiteres Fehlverhalten zu vermeiden.</w:t>
      </w:r>
    </w:p>
    <w:p w14:paraId="6CB11E7A" w14:textId="77777777" w:rsidR="00AE23E8" w:rsidRPr="00736C49" w:rsidRDefault="00AE23E8">
      <w:pPr>
        <w:autoSpaceDE w:val="0"/>
        <w:autoSpaceDN w:val="0"/>
        <w:adjustRightInd w:val="0"/>
        <w:spacing w:after="120" w:line="360" w:lineRule="auto"/>
        <w:ind w:left="360"/>
        <w:jc w:val="both"/>
        <w:rPr>
          <w:rFonts w:cs="Arial"/>
          <w:szCs w:val="22"/>
          <w:lang w:eastAsia="de-DE"/>
        </w:rPr>
      </w:pPr>
      <w:r w:rsidRPr="00585C65">
        <w:rPr>
          <w:rFonts w:cs="Arial"/>
          <w:szCs w:val="22"/>
          <w:lang w:eastAsia="de-DE"/>
        </w:rPr>
        <w:t>§ 123 Abs. 4 S. 2 GWB bleibt unberührt.</w:t>
      </w:r>
    </w:p>
    <w:p w14:paraId="61EB2621" w14:textId="77777777" w:rsidR="00AE23E8" w:rsidRDefault="00AE23E8">
      <w:pPr>
        <w:rPr>
          <w:rFonts w:cs="Arial"/>
          <w:sz w:val="24"/>
          <w:szCs w:val="24"/>
          <w:lang w:eastAsia="de-DE"/>
        </w:rPr>
      </w:pPr>
    </w:p>
    <w:sectPr w:rsidR="00AE23E8" w:rsidSect="00C853B4">
      <w:headerReference w:type="default" r:id="rId14"/>
      <w:footerReference w:type="default" r:id="rId15"/>
      <w:headerReference w:type="first" r:id="rId16"/>
      <w:footerReference w:type="first" r:id="rId17"/>
      <w:pgSz w:w="11907" w:h="16840" w:code="9"/>
      <w:pgMar w:top="1843" w:right="1077" w:bottom="1134" w:left="107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92A4" w14:textId="77777777" w:rsidR="006B7D02" w:rsidRDefault="006B7D02">
      <w:r>
        <w:separator/>
      </w:r>
    </w:p>
  </w:endnote>
  <w:endnote w:type="continuationSeparator" w:id="0">
    <w:p w14:paraId="4196780F" w14:textId="77777777" w:rsidR="006B7D02" w:rsidRDefault="006B7D02">
      <w:r>
        <w:continuationSeparator/>
      </w:r>
    </w:p>
  </w:endnote>
  <w:endnote w:type="continuationNotice" w:id="1">
    <w:p w14:paraId="482656A9" w14:textId="77777777" w:rsidR="006B7D02" w:rsidRDefault="006B7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0" w14:textId="0F878709" w:rsidR="00321CAA" w:rsidRPr="00957F05" w:rsidRDefault="3CE76D65" w:rsidP="0019557A">
    <w:pPr>
      <w:pStyle w:val="Fuzeile"/>
      <w:rPr>
        <w:color w:val="808080" w:themeColor="background1" w:themeShade="80"/>
        <w:sz w:val="16"/>
        <w:szCs w:val="16"/>
      </w:rPr>
    </w:pPr>
    <w:r>
      <w:rPr>
        <w:snapToGrid w:val="0"/>
        <w:color w:val="808080" w:themeColor="background1" w:themeShade="80"/>
        <w:sz w:val="16"/>
        <w:szCs w:val="16"/>
      </w:rPr>
      <w:t xml:space="preserve">V 1.0 vom </w:t>
    </w:r>
    <w:r w:rsidR="00D211F8">
      <w:rPr>
        <w:snapToGrid w:val="0"/>
        <w:color w:val="808080" w:themeColor="background1" w:themeShade="80"/>
        <w:sz w:val="16"/>
        <w:szCs w:val="16"/>
      </w:rPr>
      <w:t>04.05</w:t>
    </w:r>
    <w:r w:rsidR="001819D5">
      <w:rPr>
        <w:snapToGrid w:val="0"/>
        <w:color w:val="808080" w:themeColor="background1" w:themeShade="80"/>
        <w:sz w:val="16"/>
        <w:szCs w:val="16"/>
      </w:rPr>
      <w:t>.2026</w:t>
    </w:r>
    <w:r w:rsidR="00321CAA" w:rsidRPr="00957F05">
      <w:rPr>
        <w:snapToGrid w:val="0"/>
        <w:color w:val="808080" w:themeColor="background1" w:themeShade="80"/>
        <w:sz w:val="16"/>
        <w:szCs w:val="16"/>
      </w:rPr>
      <w:tab/>
    </w:r>
    <w:r w:rsidR="00E218F4">
      <w:rPr>
        <w:snapToGrid w:val="0"/>
        <w:color w:val="808080" w:themeColor="background1" w:themeShade="80"/>
        <w:sz w:val="16"/>
        <w:szCs w:val="16"/>
      </w:rPr>
      <w:fldChar w:fldCharType="begin"/>
    </w:r>
    <w:r w:rsidR="00E218F4">
      <w:rPr>
        <w:snapToGrid w:val="0"/>
        <w:color w:val="808080" w:themeColor="background1" w:themeShade="80"/>
        <w:sz w:val="16"/>
        <w:szCs w:val="16"/>
      </w:rPr>
      <w:instrText xml:space="preserve"> FILENAME   \* MERGEFORMAT </w:instrText>
    </w:r>
    <w:r w:rsidR="00E218F4">
      <w:rPr>
        <w:snapToGrid w:val="0"/>
        <w:color w:val="808080" w:themeColor="background1" w:themeShade="80"/>
        <w:sz w:val="16"/>
        <w:szCs w:val="16"/>
      </w:rPr>
      <w:fldChar w:fldCharType="separate"/>
    </w:r>
    <w:r w:rsidR="001819D5">
      <w:rPr>
        <w:noProof/>
        <w:snapToGrid w:val="0"/>
        <w:color w:val="808080" w:themeColor="background1" w:themeShade="80"/>
        <w:sz w:val="16"/>
        <w:szCs w:val="16"/>
      </w:rPr>
      <w:t>1.0 Deckblatt inkl. Teilnahmebedingungen</w:t>
    </w:r>
    <w:r w:rsidR="00E218F4">
      <w:rPr>
        <w:snapToGrid w:val="0"/>
        <w:color w:val="808080" w:themeColor="background1" w:themeShade="80"/>
        <w:sz w:val="16"/>
        <w:szCs w:val="16"/>
      </w:rPr>
      <w:fldChar w:fldCharType="end"/>
    </w:r>
    <w:r w:rsidR="00321CAA" w:rsidRPr="00957F05">
      <w:rPr>
        <w:snapToGrid w:val="0"/>
        <w:color w:val="808080" w:themeColor="background1" w:themeShade="80"/>
        <w:sz w:val="16"/>
        <w:szCs w:val="16"/>
      </w:rPr>
      <w:tab/>
    </w:r>
    <w:r w:rsidRPr="00957F05">
      <w:rPr>
        <w:snapToGrid w:val="0"/>
        <w:color w:val="808080" w:themeColor="background1" w:themeShade="80"/>
        <w:sz w:val="16"/>
        <w:szCs w:val="16"/>
      </w:rPr>
      <w:t xml:space="preserve">Seite </w:t>
    </w:r>
    <w:r w:rsidR="008426A1" w:rsidRPr="3CE76D65">
      <w:rPr>
        <w:noProof/>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PAGE </w:instrText>
    </w:r>
    <w:r w:rsidR="008426A1" w:rsidRPr="3CE76D65">
      <w:rPr>
        <w:snapToGrid w:val="0"/>
        <w:color w:val="808080" w:themeColor="background1" w:themeShade="80"/>
        <w:sz w:val="16"/>
        <w:szCs w:val="16"/>
      </w:rPr>
      <w:fldChar w:fldCharType="separate"/>
    </w:r>
    <w:r>
      <w:rPr>
        <w:noProof/>
        <w:snapToGrid w:val="0"/>
        <w:color w:val="808080" w:themeColor="background1" w:themeShade="80"/>
        <w:sz w:val="16"/>
        <w:szCs w:val="16"/>
      </w:rPr>
      <w:t>11</w:t>
    </w:r>
    <w:r w:rsidR="008426A1" w:rsidRPr="3CE76D65">
      <w:rPr>
        <w:noProof/>
        <w:snapToGrid w:val="0"/>
        <w:color w:val="808080" w:themeColor="background1" w:themeShade="80"/>
        <w:sz w:val="16"/>
        <w:szCs w:val="16"/>
      </w:rPr>
      <w:fldChar w:fldCharType="end"/>
    </w:r>
    <w:r w:rsidRPr="00957F05">
      <w:rPr>
        <w:snapToGrid w:val="0"/>
        <w:color w:val="808080" w:themeColor="background1" w:themeShade="80"/>
        <w:sz w:val="16"/>
        <w:szCs w:val="16"/>
      </w:rPr>
      <w:t xml:space="preserve"> von </w:t>
    </w:r>
    <w:r w:rsidR="008426A1" w:rsidRPr="3CE76D65">
      <w:rPr>
        <w:noProof/>
        <w:snapToGrid w:val="0"/>
        <w:color w:val="808080" w:themeColor="background1" w:themeShade="80"/>
        <w:sz w:val="16"/>
        <w:szCs w:val="16"/>
      </w:rPr>
      <w:fldChar w:fldCharType="begin"/>
    </w:r>
    <w:r w:rsidR="00321CAA" w:rsidRPr="00957F05">
      <w:rPr>
        <w:snapToGrid w:val="0"/>
        <w:color w:val="808080" w:themeColor="background1" w:themeShade="80"/>
        <w:sz w:val="16"/>
        <w:szCs w:val="16"/>
      </w:rPr>
      <w:instrText xml:space="preserve"> NUMPAGES </w:instrText>
    </w:r>
    <w:r w:rsidR="008426A1" w:rsidRPr="3CE76D65">
      <w:rPr>
        <w:snapToGrid w:val="0"/>
        <w:color w:val="808080" w:themeColor="background1" w:themeShade="80"/>
        <w:sz w:val="16"/>
        <w:szCs w:val="16"/>
      </w:rPr>
      <w:fldChar w:fldCharType="separate"/>
    </w:r>
    <w:r>
      <w:rPr>
        <w:noProof/>
        <w:snapToGrid w:val="0"/>
        <w:color w:val="808080" w:themeColor="background1" w:themeShade="80"/>
        <w:sz w:val="16"/>
        <w:szCs w:val="16"/>
      </w:rPr>
      <w:t>11</w:t>
    </w:r>
    <w:r w:rsidR="008426A1" w:rsidRPr="3CE76D65">
      <w:rPr>
        <w:noProof/>
        <w:snapToGrid w:val="0"/>
        <w:color w:val="808080" w:themeColor="background1" w:themeShade="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4" w14:textId="2608D457" w:rsidR="00321CAA" w:rsidRPr="003A4852" w:rsidRDefault="00321CAA" w:rsidP="002073E8">
    <w:pPr>
      <w:pStyle w:val="Fuzeile"/>
      <w:rPr>
        <w:rFonts w:cs="Arial"/>
        <w:color w:val="808080" w:themeColor="background1" w:themeShade="80"/>
        <w:sz w:val="16"/>
        <w:szCs w:val="16"/>
      </w:rPr>
    </w:pPr>
    <w:r w:rsidRPr="003A4852">
      <w:rPr>
        <w:rFonts w:cs="Arial"/>
        <w:snapToGrid w:val="0"/>
        <w:color w:val="808080" w:themeColor="background1" w:themeShade="80"/>
        <w:sz w:val="16"/>
        <w:szCs w:val="16"/>
      </w:rPr>
      <w:tab/>
    </w:r>
    <w:r w:rsidRPr="003A4852">
      <w:rPr>
        <w:rFonts w:cs="Arial"/>
        <w:snapToGrid w:val="0"/>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3831B" w14:textId="77777777" w:rsidR="006B7D02" w:rsidRDefault="006B7D02">
      <w:r>
        <w:separator/>
      </w:r>
    </w:p>
  </w:footnote>
  <w:footnote w:type="continuationSeparator" w:id="0">
    <w:p w14:paraId="209B6F1F" w14:textId="77777777" w:rsidR="006B7D02" w:rsidRDefault="006B7D02">
      <w:r>
        <w:continuationSeparator/>
      </w:r>
    </w:p>
  </w:footnote>
  <w:footnote w:type="continuationNotice" w:id="1">
    <w:p w14:paraId="342F0D89" w14:textId="77777777" w:rsidR="006B7D02" w:rsidRDefault="006B7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1F" w14:textId="10FE30B2" w:rsidR="00321CAA" w:rsidRDefault="00321CAA">
    <w:pPr>
      <w:pStyle w:val="Kopfzeile"/>
      <w:rPr>
        <w:b/>
        <w:bCs/>
      </w:rPr>
    </w:pPr>
    <w:r>
      <w:rPr>
        <w:b/>
        <w:bCs/>
        <w:noProof/>
        <w:sz w:val="20"/>
      </w:rPr>
      <w:drawing>
        <wp:anchor distT="0" distB="0" distL="114300" distR="114300" simplePos="0" relativeHeight="251658240" behindDoc="0" locked="1" layoutInCell="1" allowOverlap="1" wp14:anchorId="1531A426" wp14:editId="1531A427">
          <wp:simplePos x="0" y="0"/>
          <wp:positionH relativeFrom="column">
            <wp:posOffset>4018280</wp:posOffset>
          </wp:positionH>
          <wp:positionV relativeFrom="paragraph">
            <wp:posOffset>-100330</wp:posOffset>
          </wp:positionV>
          <wp:extent cx="2175510" cy="349250"/>
          <wp:effectExtent l="19050" t="0" r="0" b="0"/>
          <wp:wrapNone/>
          <wp:docPr id="2" name="Grafik 2"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A421" w14:textId="77777777" w:rsidR="00321CAA" w:rsidRDefault="00321CAA"/>
  <w:p w14:paraId="1531A422" w14:textId="77777777" w:rsidR="00321CAA" w:rsidRDefault="00321CAA">
    <w:pPr>
      <w:pStyle w:val="Kopfzeile"/>
    </w:pPr>
    <w:r>
      <w:rPr>
        <w:noProof/>
        <w:sz w:val="20"/>
      </w:rPr>
      <w:drawing>
        <wp:anchor distT="0" distB="0" distL="114300" distR="114300" simplePos="0" relativeHeight="251658241" behindDoc="0" locked="1" layoutInCell="1" allowOverlap="1" wp14:anchorId="1531A428" wp14:editId="1531A429">
          <wp:simplePos x="0" y="0"/>
          <wp:positionH relativeFrom="column">
            <wp:posOffset>3994150</wp:posOffset>
          </wp:positionH>
          <wp:positionV relativeFrom="paragraph">
            <wp:posOffset>-45720</wp:posOffset>
          </wp:positionV>
          <wp:extent cx="2175510" cy="349250"/>
          <wp:effectExtent l="19050" t="0" r="0" b="0"/>
          <wp:wrapNone/>
          <wp:docPr id="11" name="Grafik 11" descr="HB_Logo_4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B_Logo_4cRGB"/>
                  <pic:cNvPicPr>
                    <a:picLocks noChangeAspect="1" noChangeArrowheads="1"/>
                  </pic:cNvPicPr>
                </pic:nvPicPr>
                <pic:blipFill>
                  <a:blip r:embed="rId1"/>
                  <a:srcRect/>
                  <a:stretch>
                    <a:fillRect/>
                  </a:stretch>
                </pic:blipFill>
                <pic:spPr bwMode="auto">
                  <a:xfrm>
                    <a:off x="0" y="0"/>
                    <a:ext cx="2175510" cy="349250"/>
                  </a:xfrm>
                  <a:prstGeom prst="rect">
                    <a:avLst/>
                  </a:prstGeom>
                  <a:noFill/>
                  <a:ln w="9525">
                    <a:noFill/>
                    <a:miter lim="800000"/>
                    <a:headEnd/>
                    <a:tailEnd/>
                  </a:ln>
                </pic:spPr>
              </pic:pic>
            </a:graphicData>
          </a:graphic>
        </wp:anchor>
      </w:drawing>
    </w:r>
  </w:p>
  <w:p w14:paraId="1531A423" w14:textId="4ECC5C4F" w:rsidR="00321CAA" w:rsidRDefault="00321C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DE0AD9E"/>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5D0B13"/>
    <w:multiLevelType w:val="hybridMultilevel"/>
    <w:tmpl w:val="151665B8"/>
    <w:lvl w:ilvl="0" w:tplc="AD4AA612">
      <w:start w:val="1"/>
      <w:numFmt w:val="bullet"/>
      <w:pStyle w:val="EhAufzhlung"/>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863722"/>
    <w:multiLevelType w:val="hybridMultilevel"/>
    <w:tmpl w:val="2188E18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6B0474F"/>
    <w:multiLevelType w:val="hybridMultilevel"/>
    <w:tmpl w:val="AD1EC986"/>
    <w:lvl w:ilvl="0" w:tplc="300CC858">
      <w:start w:val="1"/>
      <w:numFmt w:val="decimal"/>
      <w:pStyle w:val="Ehnum1"/>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8334C49"/>
    <w:multiLevelType w:val="hybridMultilevel"/>
    <w:tmpl w:val="B038D73C"/>
    <w:lvl w:ilvl="0" w:tplc="0407000F">
      <w:start w:val="1"/>
      <w:numFmt w:val="decimal"/>
      <w:lvlText w:val="%1."/>
      <w:lvlJc w:val="left"/>
      <w:pPr>
        <w:ind w:left="1202" w:hanging="360"/>
      </w:pPr>
    </w:lvl>
    <w:lvl w:ilvl="1" w:tplc="04070019" w:tentative="1">
      <w:start w:val="1"/>
      <w:numFmt w:val="lowerLetter"/>
      <w:lvlText w:val="%2."/>
      <w:lvlJc w:val="left"/>
      <w:pPr>
        <w:ind w:left="1922" w:hanging="360"/>
      </w:pPr>
    </w:lvl>
    <w:lvl w:ilvl="2" w:tplc="0407001B" w:tentative="1">
      <w:start w:val="1"/>
      <w:numFmt w:val="lowerRoman"/>
      <w:lvlText w:val="%3."/>
      <w:lvlJc w:val="right"/>
      <w:pPr>
        <w:ind w:left="2642" w:hanging="180"/>
      </w:pPr>
    </w:lvl>
    <w:lvl w:ilvl="3" w:tplc="0407000F" w:tentative="1">
      <w:start w:val="1"/>
      <w:numFmt w:val="decimal"/>
      <w:lvlText w:val="%4."/>
      <w:lvlJc w:val="left"/>
      <w:pPr>
        <w:ind w:left="3362" w:hanging="360"/>
      </w:pPr>
    </w:lvl>
    <w:lvl w:ilvl="4" w:tplc="04070019" w:tentative="1">
      <w:start w:val="1"/>
      <w:numFmt w:val="lowerLetter"/>
      <w:lvlText w:val="%5."/>
      <w:lvlJc w:val="left"/>
      <w:pPr>
        <w:ind w:left="4082" w:hanging="360"/>
      </w:pPr>
    </w:lvl>
    <w:lvl w:ilvl="5" w:tplc="0407001B" w:tentative="1">
      <w:start w:val="1"/>
      <w:numFmt w:val="lowerRoman"/>
      <w:lvlText w:val="%6."/>
      <w:lvlJc w:val="right"/>
      <w:pPr>
        <w:ind w:left="4802" w:hanging="180"/>
      </w:pPr>
    </w:lvl>
    <w:lvl w:ilvl="6" w:tplc="0407000F" w:tentative="1">
      <w:start w:val="1"/>
      <w:numFmt w:val="decimal"/>
      <w:lvlText w:val="%7."/>
      <w:lvlJc w:val="left"/>
      <w:pPr>
        <w:ind w:left="5522" w:hanging="360"/>
      </w:pPr>
    </w:lvl>
    <w:lvl w:ilvl="7" w:tplc="04070019" w:tentative="1">
      <w:start w:val="1"/>
      <w:numFmt w:val="lowerLetter"/>
      <w:lvlText w:val="%8."/>
      <w:lvlJc w:val="left"/>
      <w:pPr>
        <w:ind w:left="6242" w:hanging="360"/>
      </w:pPr>
    </w:lvl>
    <w:lvl w:ilvl="8" w:tplc="0407001B" w:tentative="1">
      <w:start w:val="1"/>
      <w:numFmt w:val="lowerRoman"/>
      <w:lvlText w:val="%9."/>
      <w:lvlJc w:val="right"/>
      <w:pPr>
        <w:ind w:left="6962" w:hanging="180"/>
      </w:pPr>
    </w:lvl>
  </w:abstractNum>
  <w:abstractNum w:abstractNumId="5" w15:restartNumberingAfterBreak="0">
    <w:nsid w:val="085A1846"/>
    <w:multiLevelType w:val="hybridMultilevel"/>
    <w:tmpl w:val="D2106A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656FA8"/>
    <w:multiLevelType w:val="hybridMultilevel"/>
    <w:tmpl w:val="57E08626"/>
    <w:lvl w:ilvl="0" w:tplc="04070017">
      <w:start w:val="1"/>
      <w:numFmt w:val="lowerLetter"/>
      <w:lvlText w:val="%1)"/>
      <w:lvlJc w:val="left"/>
      <w:pPr>
        <w:ind w:left="1174" w:hanging="360"/>
      </w:pPr>
    </w:lvl>
    <w:lvl w:ilvl="1" w:tplc="04070019">
      <w:start w:val="1"/>
      <w:numFmt w:val="lowerLetter"/>
      <w:lvlText w:val="%2."/>
      <w:lvlJc w:val="left"/>
      <w:pPr>
        <w:ind w:left="1894" w:hanging="360"/>
      </w:pPr>
    </w:lvl>
    <w:lvl w:ilvl="2" w:tplc="0407001B" w:tentative="1">
      <w:start w:val="1"/>
      <w:numFmt w:val="lowerRoman"/>
      <w:lvlText w:val="%3."/>
      <w:lvlJc w:val="right"/>
      <w:pPr>
        <w:ind w:left="2614" w:hanging="180"/>
      </w:pPr>
    </w:lvl>
    <w:lvl w:ilvl="3" w:tplc="0407000F" w:tentative="1">
      <w:start w:val="1"/>
      <w:numFmt w:val="decimal"/>
      <w:lvlText w:val="%4."/>
      <w:lvlJc w:val="left"/>
      <w:pPr>
        <w:ind w:left="3334" w:hanging="360"/>
      </w:pPr>
    </w:lvl>
    <w:lvl w:ilvl="4" w:tplc="04070019" w:tentative="1">
      <w:start w:val="1"/>
      <w:numFmt w:val="lowerLetter"/>
      <w:lvlText w:val="%5."/>
      <w:lvlJc w:val="left"/>
      <w:pPr>
        <w:ind w:left="4054" w:hanging="360"/>
      </w:pPr>
    </w:lvl>
    <w:lvl w:ilvl="5" w:tplc="0407001B" w:tentative="1">
      <w:start w:val="1"/>
      <w:numFmt w:val="lowerRoman"/>
      <w:lvlText w:val="%6."/>
      <w:lvlJc w:val="right"/>
      <w:pPr>
        <w:ind w:left="4774" w:hanging="180"/>
      </w:pPr>
    </w:lvl>
    <w:lvl w:ilvl="6" w:tplc="0407000F" w:tentative="1">
      <w:start w:val="1"/>
      <w:numFmt w:val="decimal"/>
      <w:lvlText w:val="%7."/>
      <w:lvlJc w:val="left"/>
      <w:pPr>
        <w:ind w:left="5494" w:hanging="360"/>
      </w:pPr>
    </w:lvl>
    <w:lvl w:ilvl="7" w:tplc="04070019" w:tentative="1">
      <w:start w:val="1"/>
      <w:numFmt w:val="lowerLetter"/>
      <w:lvlText w:val="%8."/>
      <w:lvlJc w:val="left"/>
      <w:pPr>
        <w:ind w:left="6214" w:hanging="360"/>
      </w:pPr>
    </w:lvl>
    <w:lvl w:ilvl="8" w:tplc="0407001B" w:tentative="1">
      <w:start w:val="1"/>
      <w:numFmt w:val="lowerRoman"/>
      <w:lvlText w:val="%9."/>
      <w:lvlJc w:val="right"/>
      <w:pPr>
        <w:ind w:left="6934" w:hanging="180"/>
      </w:pPr>
    </w:lvl>
  </w:abstractNum>
  <w:abstractNum w:abstractNumId="7" w15:restartNumberingAfterBreak="0">
    <w:nsid w:val="0B49342A"/>
    <w:multiLevelType w:val="hybridMultilevel"/>
    <w:tmpl w:val="025263C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821E5C"/>
    <w:multiLevelType w:val="hybridMultilevel"/>
    <w:tmpl w:val="CA0485BA"/>
    <w:lvl w:ilvl="0" w:tplc="0407000B">
      <w:start w:val="1"/>
      <w:numFmt w:val="bullet"/>
      <w:lvlText w:val=""/>
      <w:lvlJc w:val="left"/>
      <w:pPr>
        <w:ind w:left="814" w:hanging="360"/>
      </w:pPr>
      <w:rPr>
        <w:rFonts w:ascii="Wingdings" w:hAnsi="Wingdings"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9" w15:restartNumberingAfterBreak="0">
    <w:nsid w:val="0FD17C0A"/>
    <w:multiLevelType w:val="hybridMultilevel"/>
    <w:tmpl w:val="9A0C2B20"/>
    <w:lvl w:ilvl="0" w:tplc="1EA61886">
      <w:start w:val="1"/>
      <w:numFmt w:val="bullet"/>
      <w:pStyle w:val="EhAufzhlungnach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9B3068"/>
    <w:multiLevelType w:val="hybridMultilevel"/>
    <w:tmpl w:val="CDD28D08"/>
    <w:lvl w:ilvl="0" w:tplc="13A4CC1A">
      <w:start w:val="1"/>
      <w:numFmt w:val="bullet"/>
      <w:pStyle w:val="EhAufzhlung3"/>
      <w:lvlText w:val=""/>
      <w:lvlJc w:val="left"/>
      <w:pPr>
        <w:tabs>
          <w:tab w:val="num" w:pos="1418"/>
        </w:tabs>
        <w:ind w:left="1418" w:hanging="567"/>
      </w:pPr>
      <w:rPr>
        <w:rFonts w:ascii="Symbol" w:hAnsi="Symbol" w:hint="default"/>
      </w:rPr>
    </w:lvl>
    <w:lvl w:ilvl="1" w:tplc="EF262E64">
      <w:start w:val="1"/>
      <w:numFmt w:val="none"/>
      <w:lvlText w:val="4."/>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292CC9"/>
    <w:multiLevelType w:val="hybridMultilevel"/>
    <w:tmpl w:val="9D16D90A"/>
    <w:lvl w:ilvl="0" w:tplc="0407000B">
      <w:start w:val="1"/>
      <w:numFmt w:val="bullet"/>
      <w:lvlText w:val=""/>
      <w:lvlJc w:val="left"/>
      <w:pPr>
        <w:ind w:left="785" w:hanging="360"/>
      </w:pPr>
      <w:rPr>
        <w:rFonts w:ascii="Wingdings" w:hAnsi="Wingdings" w:hint="default"/>
      </w:rPr>
    </w:lvl>
    <w:lvl w:ilvl="1" w:tplc="04070003" w:tentative="1">
      <w:start w:val="1"/>
      <w:numFmt w:val="bullet"/>
      <w:lvlText w:val="o"/>
      <w:lvlJc w:val="left"/>
      <w:pPr>
        <w:ind w:left="1562" w:hanging="360"/>
      </w:pPr>
      <w:rPr>
        <w:rFonts w:ascii="Courier New" w:hAnsi="Courier New" w:cs="Courier New" w:hint="default"/>
      </w:rPr>
    </w:lvl>
    <w:lvl w:ilvl="2" w:tplc="04070005" w:tentative="1">
      <w:start w:val="1"/>
      <w:numFmt w:val="bullet"/>
      <w:lvlText w:val=""/>
      <w:lvlJc w:val="left"/>
      <w:pPr>
        <w:ind w:left="2282" w:hanging="360"/>
      </w:pPr>
      <w:rPr>
        <w:rFonts w:ascii="Wingdings" w:hAnsi="Wingdings" w:hint="default"/>
      </w:rPr>
    </w:lvl>
    <w:lvl w:ilvl="3" w:tplc="04070001" w:tentative="1">
      <w:start w:val="1"/>
      <w:numFmt w:val="bullet"/>
      <w:lvlText w:val=""/>
      <w:lvlJc w:val="left"/>
      <w:pPr>
        <w:ind w:left="3002" w:hanging="360"/>
      </w:pPr>
      <w:rPr>
        <w:rFonts w:ascii="Symbol" w:hAnsi="Symbol" w:hint="default"/>
      </w:rPr>
    </w:lvl>
    <w:lvl w:ilvl="4" w:tplc="04070003" w:tentative="1">
      <w:start w:val="1"/>
      <w:numFmt w:val="bullet"/>
      <w:lvlText w:val="o"/>
      <w:lvlJc w:val="left"/>
      <w:pPr>
        <w:ind w:left="3722" w:hanging="360"/>
      </w:pPr>
      <w:rPr>
        <w:rFonts w:ascii="Courier New" w:hAnsi="Courier New" w:cs="Courier New" w:hint="default"/>
      </w:rPr>
    </w:lvl>
    <w:lvl w:ilvl="5" w:tplc="04070005" w:tentative="1">
      <w:start w:val="1"/>
      <w:numFmt w:val="bullet"/>
      <w:lvlText w:val=""/>
      <w:lvlJc w:val="left"/>
      <w:pPr>
        <w:ind w:left="4442" w:hanging="360"/>
      </w:pPr>
      <w:rPr>
        <w:rFonts w:ascii="Wingdings" w:hAnsi="Wingdings" w:hint="default"/>
      </w:rPr>
    </w:lvl>
    <w:lvl w:ilvl="6" w:tplc="04070001" w:tentative="1">
      <w:start w:val="1"/>
      <w:numFmt w:val="bullet"/>
      <w:lvlText w:val=""/>
      <w:lvlJc w:val="left"/>
      <w:pPr>
        <w:ind w:left="5162" w:hanging="360"/>
      </w:pPr>
      <w:rPr>
        <w:rFonts w:ascii="Symbol" w:hAnsi="Symbol" w:hint="default"/>
      </w:rPr>
    </w:lvl>
    <w:lvl w:ilvl="7" w:tplc="04070003" w:tentative="1">
      <w:start w:val="1"/>
      <w:numFmt w:val="bullet"/>
      <w:lvlText w:val="o"/>
      <w:lvlJc w:val="left"/>
      <w:pPr>
        <w:ind w:left="5882" w:hanging="360"/>
      </w:pPr>
      <w:rPr>
        <w:rFonts w:ascii="Courier New" w:hAnsi="Courier New" w:cs="Courier New" w:hint="default"/>
      </w:rPr>
    </w:lvl>
    <w:lvl w:ilvl="8" w:tplc="04070005" w:tentative="1">
      <w:start w:val="1"/>
      <w:numFmt w:val="bullet"/>
      <w:lvlText w:val=""/>
      <w:lvlJc w:val="left"/>
      <w:pPr>
        <w:ind w:left="6602" w:hanging="360"/>
      </w:pPr>
      <w:rPr>
        <w:rFonts w:ascii="Wingdings" w:hAnsi="Wingdings" w:hint="default"/>
      </w:rPr>
    </w:lvl>
  </w:abstractNum>
  <w:abstractNum w:abstractNumId="12" w15:restartNumberingAfterBreak="0">
    <w:nsid w:val="2344144C"/>
    <w:multiLevelType w:val="hybridMultilevel"/>
    <w:tmpl w:val="A000B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3786D4A"/>
    <w:multiLevelType w:val="hybridMultilevel"/>
    <w:tmpl w:val="29786DD2"/>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B7022C9"/>
    <w:multiLevelType w:val="hybridMultilevel"/>
    <w:tmpl w:val="63529AA2"/>
    <w:lvl w:ilvl="0" w:tplc="04070019">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2B760CF1"/>
    <w:multiLevelType w:val="hybridMultilevel"/>
    <w:tmpl w:val="74206CA4"/>
    <w:lvl w:ilvl="0" w:tplc="04070017">
      <w:start w:val="1"/>
      <w:numFmt w:val="lowerLetter"/>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B8664BE"/>
    <w:multiLevelType w:val="hybridMultilevel"/>
    <w:tmpl w:val="3576673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32081DEB"/>
    <w:multiLevelType w:val="hybridMultilevel"/>
    <w:tmpl w:val="4AB6899E"/>
    <w:lvl w:ilvl="0" w:tplc="874849D8">
      <w:start w:val="1"/>
      <w:numFmt w:val="lowerLetter"/>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5D97F16"/>
    <w:multiLevelType w:val="hybridMultilevel"/>
    <w:tmpl w:val="A48AC274"/>
    <w:lvl w:ilvl="0" w:tplc="C9067150">
      <w:start w:val="1"/>
      <w:numFmt w:val="bullet"/>
      <w:pStyle w:val="TechnischeListe"/>
      <w:lvlText w:val="-"/>
      <w:lvlJc w:val="left"/>
      <w:pPr>
        <w:tabs>
          <w:tab w:val="num" w:pos="360"/>
        </w:tabs>
        <w:ind w:left="360" w:hanging="360"/>
      </w:pPr>
      <w:rPr>
        <w:rFonts w:hint="default"/>
        <w:sz w:val="16"/>
      </w:rPr>
    </w:lvl>
    <w:lvl w:ilvl="1" w:tplc="04070003">
      <w:start w:val="1"/>
      <w:numFmt w:val="bullet"/>
      <w:lvlText w:val="o"/>
      <w:lvlJc w:val="left"/>
      <w:pPr>
        <w:tabs>
          <w:tab w:val="num" w:pos="842"/>
        </w:tabs>
        <w:ind w:left="842" w:hanging="360"/>
      </w:pPr>
      <w:rPr>
        <w:rFonts w:ascii="Courier New" w:hAnsi="Courier New" w:hint="default"/>
      </w:rPr>
    </w:lvl>
    <w:lvl w:ilvl="2" w:tplc="04070005" w:tentative="1">
      <w:start w:val="1"/>
      <w:numFmt w:val="bullet"/>
      <w:lvlText w:val=""/>
      <w:lvlJc w:val="left"/>
      <w:pPr>
        <w:tabs>
          <w:tab w:val="num" w:pos="1562"/>
        </w:tabs>
        <w:ind w:left="1562" w:hanging="360"/>
      </w:pPr>
      <w:rPr>
        <w:rFonts w:ascii="Wingdings" w:hAnsi="Wingdings" w:hint="default"/>
      </w:rPr>
    </w:lvl>
    <w:lvl w:ilvl="3" w:tplc="04070001" w:tentative="1">
      <w:start w:val="1"/>
      <w:numFmt w:val="bullet"/>
      <w:lvlText w:val=""/>
      <w:lvlJc w:val="left"/>
      <w:pPr>
        <w:tabs>
          <w:tab w:val="num" w:pos="2282"/>
        </w:tabs>
        <w:ind w:left="2282" w:hanging="360"/>
      </w:pPr>
      <w:rPr>
        <w:rFonts w:ascii="Symbol" w:hAnsi="Symbol" w:hint="default"/>
      </w:rPr>
    </w:lvl>
    <w:lvl w:ilvl="4" w:tplc="04070003" w:tentative="1">
      <w:start w:val="1"/>
      <w:numFmt w:val="bullet"/>
      <w:lvlText w:val="o"/>
      <w:lvlJc w:val="left"/>
      <w:pPr>
        <w:tabs>
          <w:tab w:val="num" w:pos="3002"/>
        </w:tabs>
        <w:ind w:left="3002" w:hanging="360"/>
      </w:pPr>
      <w:rPr>
        <w:rFonts w:ascii="Courier New" w:hAnsi="Courier New" w:hint="default"/>
      </w:rPr>
    </w:lvl>
    <w:lvl w:ilvl="5" w:tplc="04070005" w:tentative="1">
      <w:start w:val="1"/>
      <w:numFmt w:val="bullet"/>
      <w:lvlText w:val=""/>
      <w:lvlJc w:val="left"/>
      <w:pPr>
        <w:tabs>
          <w:tab w:val="num" w:pos="3722"/>
        </w:tabs>
        <w:ind w:left="3722" w:hanging="360"/>
      </w:pPr>
      <w:rPr>
        <w:rFonts w:ascii="Wingdings" w:hAnsi="Wingdings" w:hint="default"/>
      </w:rPr>
    </w:lvl>
    <w:lvl w:ilvl="6" w:tplc="04070001" w:tentative="1">
      <w:start w:val="1"/>
      <w:numFmt w:val="bullet"/>
      <w:lvlText w:val=""/>
      <w:lvlJc w:val="left"/>
      <w:pPr>
        <w:tabs>
          <w:tab w:val="num" w:pos="4442"/>
        </w:tabs>
        <w:ind w:left="4442" w:hanging="360"/>
      </w:pPr>
      <w:rPr>
        <w:rFonts w:ascii="Symbol" w:hAnsi="Symbol" w:hint="default"/>
      </w:rPr>
    </w:lvl>
    <w:lvl w:ilvl="7" w:tplc="04070003" w:tentative="1">
      <w:start w:val="1"/>
      <w:numFmt w:val="bullet"/>
      <w:lvlText w:val="o"/>
      <w:lvlJc w:val="left"/>
      <w:pPr>
        <w:tabs>
          <w:tab w:val="num" w:pos="5162"/>
        </w:tabs>
        <w:ind w:left="5162" w:hanging="360"/>
      </w:pPr>
      <w:rPr>
        <w:rFonts w:ascii="Courier New" w:hAnsi="Courier New" w:hint="default"/>
      </w:rPr>
    </w:lvl>
    <w:lvl w:ilvl="8" w:tplc="04070005" w:tentative="1">
      <w:start w:val="1"/>
      <w:numFmt w:val="bullet"/>
      <w:lvlText w:val=""/>
      <w:lvlJc w:val="left"/>
      <w:pPr>
        <w:tabs>
          <w:tab w:val="num" w:pos="5882"/>
        </w:tabs>
        <w:ind w:left="5882" w:hanging="360"/>
      </w:pPr>
      <w:rPr>
        <w:rFonts w:ascii="Wingdings" w:hAnsi="Wingdings" w:hint="default"/>
      </w:rPr>
    </w:lvl>
  </w:abstractNum>
  <w:abstractNum w:abstractNumId="19" w15:restartNumberingAfterBreak="0">
    <w:nsid w:val="3B36593B"/>
    <w:multiLevelType w:val="hybridMultilevel"/>
    <w:tmpl w:val="B9D49F18"/>
    <w:lvl w:ilvl="0" w:tplc="E3BAF6AC">
      <w:start w:val="1"/>
      <w:numFmt w:val="bullet"/>
      <w:pStyle w:val="EhTabelleTextAufzhl6"/>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466FE"/>
    <w:multiLevelType w:val="hybridMultilevel"/>
    <w:tmpl w:val="3C480970"/>
    <w:lvl w:ilvl="0" w:tplc="04070001">
      <w:start w:val="1"/>
      <w:numFmt w:val="bullet"/>
      <w:lvlText w:val=""/>
      <w:lvlJc w:val="left"/>
      <w:pPr>
        <w:ind w:left="810" w:hanging="45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DC0741"/>
    <w:multiLevelType w:val="multilevel"/>
    <w:tmpl w:val="513021F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50B03C8"/>
    <w:multiLevelType w:val="hybridMultilevel"/>
    <w:tmpl w:val="4894BF36"/>
    <w:lvl w:ilvl="0" w:tplc="874849D8">
      <w:start w:val="1"/>
      <w:numFmt w:val="lowerLetter"/>
      <w:lvlText w:val="%1)"/>
      <w:lvlJc w:val="left"/>
      <w:pPr>
        <w:ind w:left="1146" w:hanging="360"/>
      </w:pPr>
      <w:rPr>
        <w:b/>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3" w15:restartNumberingAfterBreak="0">
    <w:nsid w:val="46DB787F"/>
    <w:multiLevelType w:val="hybridMultilevel"/>
    <w:tmpl w:val="DC66B626"/>
    <w:lvl w:ilvl="0" w:tplc="F8EC3AF2">
      <w:start w:val="1"/>
      <w:numFmt w:val="decimal"/>
      <w:pStyle w:val="EhSandartnach61"/>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7776D01"/>
    <w:multiLevelType w:val="hybridMultilevel"/>
    <w:tmpl w:val="1B7842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4F536B1B"/>
    <w:multiLevelType w:val="hybridMultilevel"/>
    <w:tmpl w:val="8214966C"/>
    <w:lvl w:ilvl="0" w:tplc="113C7EE2">
      <w:start w:val="1"/>
      <w:numFmt w:val="decimal"/>
      <w:pStyle w:val="Ebene1-Punkt"/>
      <w:lvlText w:val="%1."/>
      <w:lvlJc w:val="left"/>
      <w:pPr>
        <w:tabs>
          <w:tab w:val="num" w:pos="927"/>
        </w:tabs>
        <w:ind w:left="924" w:hanging="357"/>
      </w:pPr>
      <w:rPr>
        <w:rFonts w:ascii="Arial" w:hAnsi="Arial" w:hint="default"/>
        <w:b w:val="0"/>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2AE2D13"/>
    <w:multiLevelType w:val="hybridMultilevel"/>
    <w:tmpl w:val="BC766AC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99E3F6A"/>
    <w:multiLevelType w:val="hybridMultilevel"/>
    <w:tmpl w:val="F834B010"/>
    <w:lvl w:ilvl="0" w:tplc="0407000B">
      <w:start w:val="1"/>
      <w:numFmt w:val="bullet"/>
      <w:lvlText w:val=""/>
      <w:lvlJc w:val="left"/>
      <w:pPr>
        <w:ind w:left="1202" w:hanging="360"/>
      </w:pPr>
      <w:rPr>
        <w:rFonts w:ascii="Wingdings" w:hAnsi="Wingdings" w:hint="default"/>
      </w:rPr>
    </w:lvl>
    <w:lvl w:ilvl="1" w:tplc="04070003" w:tentative="1">
      <w:start w:val="1"/>
      <w:numFmt w:val="bullet"/>
      <w:lvlText w:val="o"/>
      <w:lvlJc w:val="left"/>
      <w:pPr>
        <w:ind w:left="1922" w:hanging="360"/>
      </w:pPr>
      <w:rPr>
        <w:rFonts w:ascii="Courier New" w:hAnsi="Courier New" w:cs="Courier New" w:hint="default"/>
      </w:rPr>
    </w:lvl>
    <w:lvl w:ilvl="2" w:tplc="04070005" w:tentative="1">
      <w:start w:val="1"/>
      <w:numFmt w:val="bullet"/>
      <w:lvlText w:val=""/>
      <w:lvlJc w:val="left"/>
      <w:pPr>
        <w:ind w:left="2642" w:hanging="360"/>
      </w:pPr>
      <w:rPr>
        <w:rFonts w:ascii="Wingdings" w:hAnsi="Wingdings" w:hint="default"/>
      </w:rPr>
    </w:lvl>
    <w:lvl w:ilvl="3" w:tplc="04070001" w:tentative="1">
      <w:start w:val="1"/>
      <w:numFmt w:val="bullet"/>
      <w:lvlText w:val=""/>
      <w:lvlJc w:val="left"/>
      <w:pPr>
        <w:ind w:left="3362" w:hanging="360"/>
      </w:pPr>
      <w:rPr>
        <w:rFonts w:ascii="Symbol" w:hAnsi="Symbol" w:hint="default"/>
      </w:rPr>
    </w:lvl>
    <w:lvl w:ilvl="4" w:tplc="04070003" w:tentative="1">
      <w:start w:val="1"/>
      <w:numFmt w:val="bullet"/>
      <w:lvlText w:val="o"/>
      <w:lvlJc w:val="left"/>
      <w:pPr>
        <w:ind w:left="4082" w:hanging="360"/>
      </w:pPr>
      <w:rPr>
        <w:rFonts w:ascii="Courier New" w:hAnsi="Courier New" w:cs="Courier New" w:hint="default"/>
      </w:rPr>
    </w:lvl>
    <w:lvl w:ilvl="5" w:tplc="04070005" w:tentative="1">
      <w:start w:val="1"/>
      <w:numFmt w:val="bullet"/>
      <w:lvlText w:val=""/>
      <w:lvlJc w:val="left"/>
      <w:pPr>
        <w:ind w:left="4802" w:hanging="360"/>
      </w:pPr>
      <w:rPr>
        <w:rFonts w:ascii="Wingdings" w:hAnsi="Wingdings" w:hint="default"/>
      </w:rPr>
    </w:lvl>
    <w:lvl w:ilvl="6" w:tplc="04070001" w:tentative="1">
      <w:start w:val="1"/>
      <w:numFmt w:val="bullet"/>
      <w:lvlText w:val=""/>
      <w:lvlJc w:val="left"/>
      <w:pPr>
        <w:ind w:left="5522" w:hanging="360"/>
      </w:pPr>
      <w:rPr>
        <w:rFonts w:ascii="Symbol" w:hAnsi="Symbol" w:hint="default"/>
      </w:rPr>
    </w:lvl>
    <w:lvl w:ilvl="7" w:tplc="04070003" w:tentative="1">
      <w:start w:val="1"/>
      <w:numFmt w:val="bullet"/>
      <w:lvlText w:val="o"/>
      <w:lvlJc w:val="left"/>
      <w:pPr>
        <w:ind w:left="6242" w:hanging="360"/>
      </w:pPr>
      <w:rPr>
        <w:rFonts w:ascii="Courier New" w:hAnsi="Courier New" w:cs="Courier New" w:hint="default"/>
      </w:rPr>
    </w:lvl>
    <w:lvl w:ilvl="8" w:tplc="04070005" w:tentative="1">
      <w:start w:val="1"/>
      <w:numFmt w:val="bullet"/>
      <w:lvlText w:val=""/>
      <w:lvlJc w:val="left"/>
      <w:pPr>
        <w:ind w:left="6962" w:hanging="360"/>
      </w:pPr>
      <w:rPr>
        <w:rFonts w:ascii="Wingdings" w:hAnsi="Wingdings" w:hint="default"/>
      </w:rPr>
    </w:lvl>
  </w:abstractNum>
  <w:abstractNum w:abstractNumId="28" w15:restartNumberingAfterBreak="0">
    <w:nsid w:val="5B395C64"/>
    <w:multiLevelType w:val="hybridMultilevel"/>
    <w:tmpl w:val="7A00F7E8"/>
    <w:lvl w:ilvl="0" w:tplc="0868C912">
      <w:start w:val="1"/>
      <w:numFmt w:val="bullet"/>
      <w:pStyle w:val="EhTabelleTextAufzhl"/>
      <w:lvlText w:val=""/>
      <w:lvlJc w:val="left"/>
      <w:pPr>
        <w:tabs>
          <w:tab w:val="num" w:pos="720"/>
        </w:tabs>
        <w:ind w:left="720" w:hanging="360"/>
      </w:pPr>
      <w:rPr>
        <w:rFonts w:ascii="Symbol" w:hAnsi="Symbol" w:hint="default"/>
      </w:rPr>
    </w:lvl>
    <w:lvl w:ilvl="1" w:tplc="903A663A">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E272C0"/>
    <w:multiLevelType w:val="hybridMultilevel"/>
    <w:tmpl w:val="E42632D6"/>
    <w:lvl w:ilvl="0" w:tplc="CA20C77C">
      <w:start w:val="1"/>
      <w:numFmt w:val="decimal"/>
      <w:pStyle w:val="EhAufzhlung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6BC25108"/>
    <w:multiLevelType w:val="hybridMultilevel"/>
    <w:tmpl w:val="33968E60"/>
    <w:lvl w:ilvl="0" w:tplc="0407000F">
      <w:start w:val="1"/>
      <w:numFmt w:val="decimal"/>
      <w:lvlText w:val="%1."/>
      <w:lvlJc w:val="left"/>
      <w:pPr>
        <w:ind w:left="360" w:hanging="360"/>
      </w:pPr>
      <w:rPr>
        <w:rFonts w:hint="default"/>
      </w:rPr>
    </w:lvl>
    <w:lvl w:ilvl="1" w:tplc="667636C2">
      <w:start w:val="1"/>
      <w:numFmt w:val="lowerLetter"/>
      <w:lvlText w:val="%2)"/>
      <w:lvlJc w:val="left"/>
      <w:pPr>
        <w:ind w:left="1178" w:hanging="458"/>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376352427">
    <w:abstractNumId w:val="0"/>
  </w:num>
  <w:num w:numId="2" w16cid:durableId="248346264">
    <w:abstractNumId w:val="1"/>
  </w:num>
  <w:num w:numId="3" w16cid:durableId="89280590">
    <w:abstractNumId w:val="9"/>
  </w:num>
  <w:num w:numId="4" w16cid:durableId="247616607">
    <w:abstractNumId w:val="10"/>
  </w:num>
  <w:num w:numId="5" w16cid:durableId="114913967">
    <w:abstractNumId w:val="3"/>
  </w:num>
  <w:num w:numId="6" w16cid:durableId="2087796783">
    <w:abstractNumId w:val="28"/>
  </w:num>
  <w:num w:numId="7" w16cid:durableId="1391808466">
    <w:abstractNumId w:val="19"/>
  </w:num>
  <w:num w:numId="8" w16cid:durableId="1756054255">
    <w:abstractNumId w:val="29"/>
  </w:num>
  <w:num w:numId="9" w16cid:durableId="166210778">
    <w:abstractNumId w:val="25"/>
  </w:num>
  <w:num w:numId="10" w16cid:durableId="11997724">
    <w:abstractNumId w:val="23"/>
  </w:num>
  <w:num w:numId="11" w16cid:durableId="1612125472">
    <w:abstractNumId w:val="18"/>
  </w:num>
  <w:num w:numId="12" w16cid:durableId="924611337">
    <w:abstractNumId w:val="13"/>
  </w:num>
  <w:num w:numId="13" w16cid:durableId="549344366">
    <w:abstractNumId w:val="21"/>
  </w:num>
  <w:num w:numId="14" w16cid:durableId="275064693">
    <w:abstractNumId w:val="7"/>
  </w:num>
  <w:num w:numId="15" w16cid:durableId="1273972501">
    <w:abstractNumId w:val="5"/>
  </w:num>
  <w:num w:numId="16" w16cid:durableId="1798720985">
    <w:abstractNumId w:val="6"/>
  </w:num>
  <w:num w:numId="17" w16cid:durableId="2132043949">
    <w:abstractNumId w:val="17"/>
  </w:num>
  <w:num w:numId="18" w16cid:durableId="1984309099">
    <w:abstractNumId w:val="15"/>
  </w:num>
  <w:num w:numId="19" w16cid:durableId="982857886">
    <w:abstractNumId w:val="26"/>
  </w:num>
  <w:num w:numId="20" w16cid:durableId="1427723559">
    <w:abstractNumId w:val="16"/>
  </w:num>
  <w:num w:numId="21" w16cid:durableId="460731697">
    <w:abstractNumId w:val="2"/>
  </w:num>
  <w:num w:numId="22" w16cid:durableId="1611087338">
    <w:abstractNumId w:val="22"/>
  </w:num>
  <w:num w:numId="23" w16cid:durableId="1895237469">
    <w:abstractNumId w:val="24"/>
  </w:num>
  <w:num w:numId="24" w16cid:durableId="1767992861">
    <w:abstractNumId w:val="12"/>
  </w:num>
  <w:num w:numId="25" w16cid:durableId="434133212">
    <w:abstractNumId w:val="20"/>
  </w:num>
  <w:num w:numId="26" w16cid:durableId="1225946679">
    <w:abstractNumId w:val="4"/>
  </w:num>
  <w:num w:numId="27" w16cid:durableId="1318995425">
    <w:abstractNumId w:val="27"/>
  </w:num>
  <w:num w:numId="28" w16cid:durableId="135877458">
    <w:abstractNumId w:val="11"/>
  </w:num>
  <w:num w:numId="29" w16cid:durableId="67270757">
    <w:abstractNumId w:val="8"/>
  </w:num>
  <w:num w:numId="30" w16cid:durableId="1522427914">
    <w:abstractNumId w:val="30"/>
  </w:num>
  <w:num w:numId="31" w16cid:durableId="628165449">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CdOCeK8nHoICQ9xM77aGzo0RuyXQenuRK4lc7PPOgSEYBAcQZ3gs5ibGZlL6J7o8WCSvKhD3y9MtmwYpDdxczw==" w:salt="RRHjJ5Lg86eKeDw3lX65OA=="/>
  <w:defaultTabStop w:val="454"/>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61"/>
    <w:rsid w:val="00000B2A"/>
    <w:rsid w:val="00002369"/>
    <w:rsid w:val="000028B1"/>
    <w:rsid w:val="00002F70"/>
    <w:rsid w:val="00005098"/>
    <w:rsid w:val="00006C52"/>
    <w:rsid w:val="00010578"/>
    <w:rsid w:val="00013526"/>
    <w:rsid w:val="00013740"/>
    <w:rsid w:val="00016A12"/>
    <w:rsid w:val="00017A76"/>
    <w:rsid w:val="00017A8E"/>
    <w:rsid w:val="00020C8A"/>
    <w:rsid w:val="00022788"/>
    <w:rsid w:val="00024338"/>
    <w:rsid w:val="000243A9"/>
    <w:rsid w:val="0002509C"/>
    <w:rsid w:val="00026CDF"/>
    <w:rsid w:val="000308CB"/>
    <w:rsid w:val="000327D5"/>
    <w:rsid w:val="00036671"/>
    <w:rsid w:val="00037949"/>
    <w:rsid w:val="00041DDC"/>
    <w:rsid w:val="00043D07"/>
    <w:rsid w:val="00047203"/>
    <w:rsid w:val="00050774"/>
    <w:rsid w:val="00051031"/>
    <w:rsid w:val="00051413"/>
    <w:rsid w:val="00052C27"/>
    <w:rsid w:val="00057C9A"/>
    <w:rsid w:val="00057D9E"/>
    <w:rsid w:val="00060843"/>
    <w:rsid w:val="00060D65"/>
    <w:rsid w:val="00061430"/>
    <w:rsid w:val="00061538"/>
    <w:rsid w:val="000636A8"/>
    <w:rsid w:val="000665FB"/>
    <w:rsid w:val="00070D22"/>
    <w:rsid w:val="00070DC7"/>
    <w:rsid w:val="000714F3"/>
    <w:rsid w:val="000717EC"/>
    <w:rsid w:val="00072E13"/>
    <w:rsid w:val="000731E4"/>
    <w:rsid w:val="0007444F"/>
    <w:rsid w:val="0007474D"/>
    <w:rsid w:val="00074916"/>
    <w:rsid w:val="000779A4"/>
    <w:rsid w:val="000804D9"/>
    <w:rsid w:val="00080564"/>
    <w:rsid w:val="000817D0"/>
    <w:rsid w:val="00081E12"/>
    <w:rsid w:val="00081EF1"/>
    <w:rsid w:val="000822FF"/>
    <w:rsid w:val="00083871"/>
    <w:rsid w:val="00086303"/>
    <w:rsid w:val="000934C2"/>
    <w:rsid w:val="00093D4B"/>
    <w:rsid w:val="00094D4A"/>
    <w:rsid w:val="000968D3"/>
    <w:rsid w:val="0009766D"/>
    <w:rsid w:val="000A0874"/>
    <w:rsid w:val="000A102D"/>
    <w:rsid w:val="000A1292"/>
    <w:rsid w:val="000A3FA1"/>
    <w:rsid w:val="000A4F91"/>
    <w:rsid w:val="000B01E1"/>
    <w:rsid w:val="000B1259"/>
    <w:rsid w:val="000B1F83"/>
    <w:rsid w:val="000B2F5F"/>
    <w:rsid w:val="000B51E6"/>
    <w:rsid w:val="000B52E9"/>
    <w:rsid w:val="000B5ED0"/>
    <w:rsid w:val="000B63E6"/>
    <w:rsid w:val="000C1ED8"/>
    <w:rsid w:val="000C297E"/>
    <w:rsid w:val="000C43E8"/>
    <w:rsid w:val="000C4E83"/>
    <w:rsid w:val="000C6765"/>
    <w:rsid w:val="000D0F3E"/>
    <w:rsid w:val="000D2294"/>
    <w:rsid w:val="000D229D"/>
    <w:rsid w:val="000D26F7"/>
    <w:rsid w:val="000D285A"/>
    <w:rsid w:val="000D2EB1"/>
    <w:rsid w:val="000D32FD"/>
    <w:rsid w:val="000D3A54"/>
    <w:rsid w:val="000D40DE"/>
    <w:rsid w:val="000D5A46"/>
    <w:rsid w:val="000D60CE"/>
    <w:rsid w:val="000D6794"/>
    <w:rsid w:val="000E1516"/>
    <w:rsid w:val="000E2C53"/>
    <w:rsid w:val="000E33E6"/>
    <w:rsid w:val="000E49A0"/>
    <w:rsid w:val="000E66CE"/>
    <w:rsid w:val="000E6C0A"/>
    <w:rsid w:val="000F0999"/>
    <w:rsid w:val="000F0C25"/>
    <w:rsid w:val="000F12A5"/>
    <w:rsid w:val="000F1A18"/>
    <w:rsid w:val="000F3B70"/>
    <w:rsid w:val="000F5306"/>
    <w:rsid w:val="000F54EE"/>
    <w:rsid w:val="00100CF4"/>
    <w:rsid w:val="0010474F"/>
    <w:rsid w:val="001048C2"/>
    <w:rsid w:val="00106759"/>
    <w:rsid w:val="00106D2B"/>
    <w:rsid w:val="001074A9"/>
    <w:rsid w:val="001105C2"/>
    <w:rsid w:val="0011060D"/>
    <w:rsid w:val="001119DE"/>
    <w:rsid w:val="00112073"/>
    <w:rsid w:val="00112A28"/>
    <w:rsid w:val="00113315"/>
    <w:rsid w:val="001148AB"/>
    <w:rsid w:val="00114C9A"/>
    <w:rsid w:val="00117FAA"/>
    <w:rsid w:val="00121205"/>
    <w:rsid w:val="00122DCC"/>
    <w:rsid w:val="00123DF9"/>
    <w:rsid w:val="00124EE4"/>
    <w:rsid w:val="00127289"/>
    <w:rsid w:val="00130917"/>
    <w:rsid w:val="00132067"/>
    <w:rsid w:val="00132235"/>
    <w:rsid w:val="00132387"/>
    <w:rsid w:val="00132518"/>
    <w:rsid w:val="00132F74"/>
    <w:rsid w:val="00133DA5"/>
    <w:rsid w:val="00134A9A"/>
    <w:rsid w:val="00134B8E"/>
    <w:rsid w:val="001354B0"/>
    <w:rsid w:val="00136033"/>
    <w:rsid w:val="001360BC"/>
    <w:rsid w:val="00137766"/>
    <w:rsid w:val="0013785A"/>
    <w:rsid w:val="00137D54"/>
    <w:rsid w:val="001403EB"/>
    <w:rsid w:val="0014628C"/>
    <w:rsid w:val="00146D5F"/>
    <w:rsid w:val="00150384"/>
    <w:rsid w:val="001506D4"/>
    <w:rsid w:val="00151054"/>
    <w:rsid w:val="00151A51"/>
    <w:rsid w:val="00152E5D"/>
    <w:rsid w:val="00153E87"/>
    <w:rsid w:val="00154C63"/>
    <w:rsid w:val="00157807"/>
    <w:rsid w:val="00157B43"/>
    <w:rsid w:val="00160B82"/>
    <w:rsid w:val="00160E5A"/>
    <w:rsid w:val="00162BBB"/>
    <w:rsid w:val="00163BB3"/>
    <w:rsid w:val="00164AB6"/>
    <w:rsid w:val="001664BA"/>
    <w:rsid w:val="00170CCF"/>
    <w:rsid w:val="00170DB0"/>
    <w:rsid w:val="0017161E"/>
    <w:rsid w:val="001719CE"/>
    <w:rsid w:val="001741F9"/>
    <w:rsid w:val="0017555C"/>
    <w:rsid w:val="00176C37"/>
    <w:rsid w:val="001775C4"/>
    <w:rsid w:val="00177A12"/>
    <w:rsid w:val="00177A2D"/>
    <w:rsid w:val="00177CAD"/>
    <w:rsid w:val="001808C7"/>
    <w:rsid w:val="001811D3"/>
    <w:rsid w:val="001819D5"/>
    <w:rsid w:val="001821BC"/>
    <w:rsid w:val="00183DA3"/>
    <w:rsid w:val="00186310"/>
    <w:rsid w:val="00187761"/>
    <w:rsid w:val="00187DAD"/>
    <w:rsid w:val="0019557A"/>
    <w:rsid w:val="00195777"/>
    <w:rsid w:val="00195F8A"/>
    <w:rsid w:val="001976DB"/>
    <w:rsid w:val="00197821"/>
    <w:rsid w:val="001A00B2"/>
    <w:rsid w:val="001A17CB"/>
    <w:rsid w:val="001A5A27"/>
    <w:rsid w:val="001A5D4D"/>
    <w:rsid w:val="001A6B27"/>
    <w:rsid w:val="001B0198"/>
    <w:rsid w:val="001B16E0"/>
    <w:rsid w:val="001B2B81"/>
    <w:rsid w:val="001B48EA"/>
    <w:rsid w:val="001B6853"/>
    <w:rsid w:val="001B7963"/>
    <w:rsid w:val="001C2BAF"/>
    <w:rsid w:val="001C2D6C"/>
    <w:rsid w:val="001C3639"/>
    <w:rsid w:val="001C421F"/>
    <w:rsid w:val="001C5AD2"/>
    <w:rsid w:val="001C5B02"/>
    <w:rsid w:val="001D0DA9"/>
    <w:rsid w:val="001D3020"/>
    <w:rsid w:val="001D3B02"/>
    <w:rsid w:val="001D5138"/>
    <w:rsid w:val="001D5EC5"/>
    <w:rsid w:val="001D747E"/>
    <w:rsid w:val="001D7874"/>
    <w:rsid w:val="001D7A91"/>
    <w:rsid w:val="001E1B19"/>
    <w:rsid w:val="001E6C83"/>
    <w:rsid w:val="001E7C27"/>
    <w:rsid w:val="001F1D0F"/>
    <w:rsid w:val="001F247F"/>
    <w:rsid w:val="001F2CA3"/>
    <w:rsid w:val="001F55F5"/>
    <w:rsid w:val="001F6AED"/>
    <w:rsid w:val="001F79C5"/>
    <w:rsid w:val="00200368"/>
    <w:rsid w:val="00200A35"/>
    <w:rsid w:val="00200DD9"/>
    <w:rsid w:val="00203C02"/>
    <w:rsid w:val="00203F54"/>
    <w:rsid w:val="00204ADB"/>
    <w:rsid w:val="002058EE"/>
    <w:rsid w:val="002062F9"/>
    <w:rsid w:val="00206CDE"/>
    <w:rsid w:val="002073E8"/>
    <w:rsid w:val="00207598"/>
    <w:rsid w:val="00207BE0"/>
    <w:rsid w:val="002136D6"/>
    <w:rsid w:val="00214EA6"/>
    <w:rsid w:val="00214EB3"/>
    <w:rsid w:val="0021665A"/>
    <w:rsid w:val="002178D0"/>
    <w:rsid w:val="00220D65"/>
    <w:rsid w:val="002216A9"/>
    <w:rsid w:val="00222B46"/>
    <w:rsid w:val="00223896"/>
    <w:rsid w:val="002276C9"/>
    <w:rsid w:val="0023034A"/>
    <w:rsid w:val="002307F3"/>
    <w:rsid w:val="002312BF"/>
    <w:rsid w:val="002323C6"/>
    <w:rsid w:val="00233899"/>
    <w:rsid w:val="00234D1F"/>
    <w:rsid w:val="00234E59"/>
    <w:rsid w:val="00235D14"/>
    <w:rsid w:val="00235D48"/>
    <w:rsid w:val="00236B24"/>
    <w:rsid w:val="00236F1B"/>
    <w:rsid w:val="0024222B"/>
    <w:rsid w:val="00242C01"/>
    <w:rsid w:val="00243A64"/>
    <w:rsid w:val="00244753"/>
    <w:rsid w:val="00244943"/>
    <w:rsid w:val="0024729B"/>
    <w:rsid w:val="002502F8"/>
    <w:rsid w:val="00250E00"/>
    <w:rsid w:val="002524AE"/>
    <w:rsid w:val="00252C13"/>
    <w:rsid w:val="002537C0"/>
    <w:rsid w:val="00253B04"/>
    <w:rsid w:val="00253EAF"/>
    <w:rsid w:val="002548F9"/>
    <w:rsid w:val="00254D45"/>
    <w:rsid w:val="002554AD"/>
    <w:rsid w:val="002622FE"/>
    <w:rsid w:val="002623C8"/>
    <w:rsid w:val="00263D78"/>
    <w:rsid w:val="00266640"/>
    <w:rsid w:val="0026731D"/>
    <w:rsid w:val="00267EB4"/>
    <w:rsid w:val="0027078F"/>
    <w:rsid w:val="00270CD3"/>
    <w:rsid w:val="00270F36"/>
    <w:rsid w:val="00273209"/>
    <w:rsid w:val="00274910"/>
    <w:rsid w:val="0027519F"/>
    <w:rsid w:val="002757AB"/>
    <w:rsid w:val="00281EC6"/>
    <w:rsid w:val="00282F58"/>
    <w:rsid w:val="0028358C"/>
    <w:rsid w:val="0028461B"/>
    <w:rsid w:val="00290151"/>
    <w:rsid w:val="00290FAC"/>
    <w:rsid w:val="00291756"/>
    <w:rsid w:val="00294BC8"/>
    <w:rsid w:val="0029519D"/>
    <w:rsid w:val="00296719"/>
    <w:rsid w:val="00296BDD"/>
    <w:rsid w:val="00297DE6"/>
    <w:rsid w:val="00297FA5"/>
    <w:rsid w:val="002A0C52"/>
    <w:rsid w:val="002A0ECC"/>
    <w:rsid w:val="002A0F3A"/>
    <w:rsid w:val="002A1E96"/>
    <w:rsid w:val="002A4B1A"/>
    <w:rsid w:val="002A50EE"/>
    <w:rsid w:val="002A7318"/>
    <w:rsid w:val="002A7A89"/>
    <w:rsid w:val="002A7D43"/>
    <w:rsid w:val="002B1AD9"/>
    <w:rsid w:val="002B2F84"/>
    <w:rsid w:val="002B3A84"/>
    <w:rsid w:val="002B55C9"/>
    <w:rsid w:val="002B609A"/>
    <w:rsid w:val="002B691A"/>
    <w:rsid w:val="002C034C"/>
    <w:rsid w:val="002C046C"/>
    <w:rsid w:val="002C2E1E"/>
    <w:rsid w:val="002C3399"/>
    <w:rsid w:val="002C5735"/>
    <w:rsid w:val="002C5EFD"/>
    <w:rsid w:val="002D0518"/>
    <w:rsid w:val="002D4E12"/>
    <w:rsid w:val="002D5614"/>
    <w:rsid w:val="002D599B"/>
    <w:rsid w:val="002D5E7E"/>
    <w:rsid w:val="002D645D"/>
    <w:rsid w:val="002D67D4"/>
    <w:rsid w:val="002D71BD"/>
    <w:rsid w:val="002E2B95"/>
    <w:rsid w:val="002E35BC"/>
    <w:rsid w:val="002E48DC"/>
    <w:rsid w:val="002E5CD1"/>
    <w:rsid w:val="002E5D6A"/>
    <w:rsid w:val="002E6987"/>
    <w:rsid w:val="002E7CFD"/>
    <w:rsid w:val="002E7E27"/>
    <w:rsid w:val="002F2D90"/>
    <w:rsid w:val="002F3741"/>
    <w:rsid w:val="002F44DA"/>
    <w:rsid w:val="002F4A99"/>
    <w:rsid w:val="002F5053"/>
    <w:rsid w:val="002F68E9"/>
    <w:rsid w:val="002F75B9"/>
    <w:rsid w:val="002F78D5"/>
    <w:rsid w:val="003007DA"/>
    <w:rsid w:val="00302B50"/>
    <w:rsid w:val="003043E9"/>
    <w:rsid w:val="0030493D"/>
    <w:rsid w:val="00310731"/>
    <w:rsid w:val="00310B17"/>
    <w:rsid w:val="00310FA1"/>
    <w:rsid w:val="003117B7"/>
    <w:rsid w:val="00311CDF"/>
    <w:rsid w:val="00312889"/>
    <w:rsid w:val="00312A84"/>
    <w:rsid w:val="00313F0A"/>
    <w:rsid w:val="00314404"/>
    <w:rsid w:val="00314776"/>
    <w:rsid w:val="00321683"/>
    <w:rsid w:val="00321CAA"/>
    <w:rsid w:val="003245FC"/>
    <w:rsid w:val="003248F3"/>
    <w:rsid w:val="00327327"/>
    <w:rsid w:val="00333697"/>
    <w:rsid w:val="00333D2C"/>
    <w:rsid w:val="00334302"/>
    <w:rsid w:val="00334E25"/>
    <w:rsid w:val="003364E0"/>
    <w:rsid w:val="00336B99"/>
    <w:rsid w:val="00336CB2"/>
    <w:rsid w:val="00337B67"/>
    <w:rsid w:val="003417C7"/>
    <w:rsid w:val="00341961"/>
    <w:rsid w:val="00341F31"/>
    <w:rsid w:val="0034260E"/>
    <w:rsid w:val="00343F1E"/>
    <w:rsid w:val="0034437D"/>
    <w:rsid w:val="00350C59"/>
    <w:rsid w:val="003527E6"/>
    <w:rsid w:val="003530A1"/>
    <w:rsid w:val="003533B9"/>
    <w:rsid w:val="00353608"/>
    <w:rsid w:val="0035426A"/>
    <w:rsid w:val="00354E5B"/>
    <w:rsid w:val="00355429"/>
    <w:rsid w:val="003572BF"/>
    <w:rsid w:val="00361E82"/>
    <w:rsid w:val="00363661"/>
    <w:rsid w:val="003641C7"/>
    <w:rsid w:val="00365B3B"/>
    <w:rsid w:val="00365D5A"/>
    <w:rsid w:val="003666AB"/>
    <w:rsid w:val="00367A4B"/>
    <w:rsid w:val="00370500"/>
    <w:rsid w:val="003714BB"/>
    <w:rsid w:val="00371846"/>
    <w:rsid w:val="00371BB6"/>
    <w:rsid w:val="00372449"/>
    <w:rsid w:val="00372EA4"/>
    <w:rsid w:val="00373E73"/>
    <w:rsid w:val="00377636"/>
    <w:rsid w:val="003802B2"/>
    <w:rsid w:val="00382BDC"/>
    <w:rsid w:val="00385433"/>
    <w:rsid w:val="00387C58"/>
    <w:rsid w:val="003900F2"/>
    <w:rsid w:val="00390418"/>
    <w:rsid w:val="00390BDC"/>
    <w:rsid w:val="00391095"/>
    <w:rsid w:val="00393061"/>
    <w:rsid w:val="003936AE"/>
    <w:rsid w:val="00393C2A"/>
    <w:rsid w:val="00394F80"/>
    <w:rsid w:val="003A1BC2"/>
    <w:rsid w:val="003A278A"/>
    <w:rsid w:val="003A4162"/>
    <w:rsid w:val="003A4852"/>
    <w:rsid w:val="003A6F39"/>
    <w:rsid w:val="003A7585"/>
    <w:rsid w:val="003A7A01"/>
    <w:rsid w:val="003B0481"/>
    <w:rsid w:val="003B0599"/>
    <w:rsid w:val="003B1529"/>
    <w:rsid w:val="003B1B5C"/>
    <w:rsid w:val="003B2907"/>
    <w:rsid w:val="003B3D34"/>
    <w:rsid w:val="003B491D"/>
    <w:rsid w:val="003B4F8E"/>
    <w:rsid w:val="003B6C34"/>
    <w:rsid w:val="003B75BD"/>
    <w:rsid w:val="003B7892"/>
    <w:rsid w:val="003B7AB4"/>
    <w:rsid w:val="003C02DF"/>
    <w:rsid w:val="003C170D"/>
    <w:rsid w:val="003C1D6B"/>
    <w:rsid w:val="003C2F8B"/>
    <w:rsid w:val="003C325A"/>
    <w:rsid w:val="003C3509"/>
    <w:rsid w:val="003C3BB7"/>
    <w:rsid w:val="003C3C60"/>
    <w:rsid w:val="003C4413"/>
    <w:rsid w:val="003C45A1"/>
    <w:rsid w:val="003C5637"/>
    <w:rsid w:val="003C6627"/>
    <w:rsid w:val="003D00A4"/>
    <w:rsid w:val="003D30A0"/>
    <w:rsid w:val="003D3A4F"/>
    <w:rsid w:val="003E1910"/>
    <w:rsid w:val="003E538C"/>
    <w:rsid w:val="003E5F68"/>
    <w:rsid w:val="003E715C"/>
    <w:rsid w:val="003E71A1"/>
    <w:rsid w:val="003E7C8F"/>
    <w:rsid w:val="003E7CFA"/>
    <w:rsid w:val="003F02ED"/>
    <w:rsid w:val="003F02F1"/>
    <w:rsid w:val="003F07CE"/>
    <w:rsid w:val="003F0B27"/>
    <w:rsid w:val="003F1807"/>
    <w:rsid w:val="003F25DC"/>
    <w:rsid w:val="003F2602"/>
    <w:rsid w:val="003F6263"/>
    <w:rsid w:val="003F6EC1"/>
    <w:rsid w:val="004026EC"/>
    <w:rsid w:val="00406173"/>
    <w:rsid w:val="004073E0"/>
    <w:rsid w:val="0040781A"/>
    <w:rsid w:val="00410AC9"/>
    <w:rsid w:val="004112B0"/>
    <w:rsid w:val="00411DEC"/>
    <w:rsid w:val="0041361A"/>
    <w:rsid w:val="004154FD"/>
    <w:rsid w:val="00415DC5"/>
    <w:rsid w:val="00416F9D"/>
    <w:rsid w:val="00417102"/>
    <w:rsid w:val="00417B12"/>
    <w:rsid w:val="00420D75"/>
    <w:rsid w:val="00423B58"/>
    <w:rsid w:val="004249B5"/>
    <w:rsid w:val="00424FF4"/>
    <w:rsid w:val="0043134C"/>
    <w:rsid w:val="00431C1A"/>
    <w:rsid w:val="00432C91"/>
    <w:rsid w:val="00433951"/>
    <w:rsid w:val="004350DE"/>
    <w:rsid w:val="00435F80"/>
    <w:rsid w:val="0043665A"/>
    <w:rsid w:val="00436C16"/>
    <w:rsid w:val="0043737D"/>
    <w:rsid w:val="004373ED"/>
    <w:rsid w:val="00437772"/>
    <w:rsid w:val="00440C4E"/>
    <w:rsid w:val="00441ADF"/>
    <w:rsid w:val="00442753"/>
    <w:rsid w:val="00442AC4"/>
    <w:rsid w:val="00442F68"/>
    <w:rsid w:val="00443C2B"/>
    <w:rsid w:val="00443DF8"/>
    <w:rsid w:val="00444491"/>
    <w:rsid w:val="00444FB4"/>
    <w:rsid w:val="0044511D"/>
    <w:rsid w:val="00447977"/>
    <w:rsid w:val="00447EE7"/>
    <w:rsid w:val="00451614"/>
    <w:rsid w:val="00451928"/>
    <w:rsid w:val="00451AC4"/>
    <w:rsid w:val="00452E73"/>
    <w:rsid w:val="0045310C"/>
    <w:rsid w:val="00453DCD"/>
    <w:rsid w:val="00462BA5"/>
    <w:rsid w:val="0046309F"/>
    <w:rsid w:val="004639C7"/>
    <w:rsid w:val="00463B2A"/>
    <w:rsid w:val="004658F7"/>
    <w:rsid w:val="004658FD"/>
    <w:rsid w:val="00466BB6"/>
    <w:rsid w:val="004724F4"/>
    <w:rsid w:val="004729D2"/>
    <w:rsid w:val="00472EB1"/>
    <w:rsid w:val="00473C7A"/>
    <w:rsid w:val="0047770D"/>
    <w:rsid w:val="00477ED9"/>
    <w:rsid w:val="0048125B"/>
    <w:rsid w:val="004814BD"/>
    <w:rsid w:val="004815AC"/>
    <w:rsid w:val="0048194C"/>
    <w:rsid w:val="00482573"/>
    <w:rsid w:val="00482AEA"/>
    <w:rsid w:val="004853A7"/>
    <w:rsid w:val="0048583F"/>
    <w:rsid w:val="00487085"/>
    <w:rsid w:val="00491831"/>
    <w:rsid w:val="004923E2"/>
    <w:rsid w:val="00492C35"/>
    <w:rsid w:val="00494F91"/>
    <w:rsid w:val="004A1259"/>
    <w:rsid w:val="004A1351"/>
    <w:rsid w:val="004A1FC3"/>
    <w:rsid w:val="004A267B"/>
    <w:rsid w:val="004A3FCC"/>
    <w:rsid w:val="004A5644"/>
    <w:rsid w:val="004A7612"/>
    <w:rsid w:val="004B0652"/>
    <w:rsid w:val="004B0BC3"/>
    <w:rsid w:val="004B2204"/>
    <w:rsid w:val="004B2D17"/>
    <w:rsid w:val="004B4A23"/>
    <w:rsid w:val="004B7962"/>
    <w:rsid w:val="004C1A9C"/>
    <w:rsid w:val="004C2043"/>
    <w:rsid w:val="004C2E0B"/>
    <w:rsid w:val="004C3C1A"/>
    <w:rsid w:val="004C3F84"/>
    <w:rsid w:val="004C48F8"/>
    <w:rsid w:val="004C6292"/>
    <w:rsid w:val="004C70CE"/>
    <w:rsid w:val="004C7A8B"/>
    <w:rsid w:val="004D0135"/>
    <w:rsid w:val="004D02BB"/>
    <w:rsid w:val="004D113E"/>
    <w:rsid w:val="004D1301"/>
    <w:rsid w:val="004D257D"/>
    <w:rsid w:val="004D2C57"/>
    <w:rsid w:val="004D3A3C"/>
    <w:rsid w:val="004D3CC5"/>
    <w:rsid w:val="004D4A53"/>
    <w:rsid w:val="004D50F6"/>
    <w:rsid w:val="004D627B"/>
    <w:rsid w:val="004D6C3A"/>
    <w:rsid w:val="004D7510"/>
    <w:rsid w:val="004E1C84"/>
    <w:rsid w:val="004E2B2C"/>
    <w:rsid w:val="004E2B94"/>
    <w:rsid w:val="004E2E03"/>
    <w:rsid w:val="004E6755"/>
    <w:rsid w:val="004E6940"/>
    <w:rsid w:val="004F13FF"/>
    <w:rsid w:val="004F2DB4"/>
    <w:rsid w:val="004F47FF"/>
    <w:rsid w:val="004F4F9A"/>
    <w:rsid w:val="004F6773"/>
    <w:rsid w:val="00501976"/>
    <w:rsid w:val="00501AB6"/>
    <w:rsid w:val="0050255D"/>
    <w:rsid w:val="00503897"/>
    <w:rsid w:val="00504EA9"/>
    <w:rsid w:val="005050A0"/>
    <w:rsid w:val="005056F5"/>
    <w:rsid w:val="00505806"/>
    <w:rsid w:val="00506577"/>
    <w:rsid w:val="00507782"/>
    <w:rsid w:val="005077E9"/>
    <w:rsid w:val="00507A4E"/>
    <w:rsid w:val="00507FA1"/>
    <w:rsid w:val="005107D9"/>
    <w:rsid w:val="00511408"/>
    <w:rsid w:val="00511875"/>
    <w:rsid w:val="00511B3D"/>
    <w:rsid w:val="00512009"/>
    <w:rsid w:val="005120CC"/>
    <w:rsid w:val="0051234C"/>
    <w:rsid w:val="00512A27"/>
    <w:rsid w:val="00513640"/>
    <w:rsid w:val="005136B4"/>
    <w:rsid w:val="00513C28"/>
    <w:rsid w:val="00514272"/>
    <w:rsid w:val="00514355"/>
    <w:rsid w:val="00515218"/>
    <w:rsid w:val="005157BD"/>
    <w:rsid w:val="00515ECD"/>
    <w:rsid w:val="00516BD1"/>
    <w:rsid w:val="00516E6F"/>
    <w:rsid w:val="00517AAD"/>
    <w:rsid w:val="00517FCF"/>
    <w:rsid w:val="005212C7"/>
    <w:rsid w:val="00522AB5"/>
    <w:rsid w:val="00522EB6"/>
    <w:rsid w:val="00524261"/>
    <w:rsid w:val="00525AD6"/>
    <w:rsid w:val="00527AE7"/>
    <w:rsid w:val="00527E1F"/>
    <w:rsid w:val="00530F13"/>
    <w:rsid w:val="00532114"/>
    <w:rsid w:val="00534049"/>
    <w:rsid w:val="00536310"/>
    <w:rsid w:val="005376DA"/>
    <w:rsid w:val="005405B8"/>
    <w:rsid w:val="00541B6F"/>
    <w:rsid w:val="005424C6"/>
    <w:rsid w:val="00546502"/>
    <w:rsid w:val="0054791D"/>
    <w:rsid w:val="00550704"/>
    <w:rsid w:val="00550AA3"/>
    <w:rsid w:val="00551773"/>
    <w:rsid w:val="0055267E"/>
    <w:rsid w:val="00554461"/>
    <w:rsid w:val="005548ED"/>
    <w:rsid w:val="00555448"/>
    <w:rsid w:val="00555838"/>
    <w:rsid w:val="005564A4"/>
    <w:rsid w:val="005569EF"/>
    <w:rsid w:val="00556E19"/>
    <w:rsid w:val="005576A2"/>
    <w:rsid w:val="00557CF5"/>
    <w:rsid w:val="00560BD0"/>
    <w:rsid w:val="00561B61"/>
    <w:rsid w:val="0056232B"/>
    <w:rsid w:val="005636C5"/>
    <w:rsid w:val="0056433E"/>
    <w:rsid w:val="00565CCC"/>
    <w:rsid w:val="0056678E"/>
    <w:rsid w:val="00566C97"/>
    <w:rsid w:val="00567C51"/>
    <w:rsid w:val="00571871"/>
    <w:rsid w:val="00572104"/>
    <w:rsid w:val="005721C0"/>
    <w:rsid w:val="005741E9"/>
    <w:rsid w:val="00574D9E"/>
    <w:rsid w:val="00575403"/>
    <w:rsid w:val="005754E0"/>
    <w:rsid w:val="00577FA8"/>
    <w:rsid w:val="00580D3A"/>
    <w:rsid w:val="00581217"/>
    <w:rsid w:val="0058221A"/>
    <w:rsid w:val="0058223F"/>
    <w:rsid w:val="0058279F"/>
    <w:rsid w:val="00582FBF"/>
    <w:rsid w:val="00583514"/>
    <w:rsid w:val="00583A7A"/>
    <w:rsid w:val="0058510E"/>
    <w:rsid w:val="005851A4"/>
    <w:rsid w:val="00585C65"/>
    <w:rsid w:val="00586535"/>
    <w:rsid w:val="005909DB"/>
    <w:rsid w:val="00591597"/>
    <w:rsid w:val="00591F19"/>
    <w:rsid w:val="0059283B"/>
    <w:rsid w:val="005933EA"/>
    <w:rsid w:val="00594510"/>
    <w:rsid w:val="00594E0F"/>
    <w:rsid w:val="00594E84"/>
    <w:rsid w:val="00595DBA"/>
    <w:rsid w:val="005969FB"/>
    <w:rsid w:val="005973B2"/>
    <w:rsid w:val="00597C32"/>
    <w:rsid w:val="005A06ED"/>
    <w:rsid w:val="005A2AFD"/>
    <w:rsid w:val="005A2E50"/>
    <w:rsid w:val="005A3C5B"/>
    <w:rsid w:val="005A4C5B"/>
    <w:rsid w:val="005A4F83"/>
    <w:rsid w:val="005A5EF7"/>
    <w:rsid w:val="005A6D09"/>
    <w:rsid w:val="005B0688"/>
    <w:rsid w:val="005B0DA7"/>
    <w:rsid w:val="005B1308"/>
    <w:rsid w:val="005B24F7"/>
    <w:rsid w:val="005B2820"/>
    <w:rsid w:val="005B293C"/>
    <w:rsid w:val="005B2EE5"/>
    <w:rsid w:val="005B342B"/>
    <w:rsid w:val="005B5EF2"/>
    <w:rsid w:val="005B65A1"/>
    <w:rsid w:val="005B73FD"/>
    <w:rsid w:val="005B75A6"/>
    <w:rsid w:val="005B7CDF"/>
    <w:rsid w:val="005C3011"/>
    <w:rsid w:val="005C3FE7"/>
    <w:rsid w:val="005C4678"/>
    <w:rsid w:val="005D1818"/>
    <w:rsid w:val="005D2729"/>
    <w:rsid w:val="005D542F"/>
    <w:rsid w:val="005E075E"/>
    <w:rsid w:val="005E1CEA"/>
    <w:rsid w:val="005E3142"/>
    <w:rsid w:val="005E3D30"/>
    <w:rsid w:val="005E5ABE"/>
    <w:rsid w:val="005E6DA9"/>
    <w:rsid w:val="005F0285"/>
    <w:rsid w:val="005F2511"/>
    <w:rsid w:val="005F4812"/>
    <w:rsid w:val="005F61CB"/>
    <w:rsid w:val="005F66A1"/>
    <w:rsid w:val="005F6D44"/>
    <w:rsid w:val="005F6E28"/>
    <w:rsid w:val="005F6F1A"/>
    <w:rsid w:val="005F7BD8"/>
    <w:rsid w:val="0060074C"/>
    <w:rsid w:val="0060085E"/>
    <w:rsid w:val="00601523"/>
    <w:rsid w:val="00601A1F"/>
    <w:rsid w:val="00601C41"/>
    <w:rsid w:val="00605204"/>
    <w:rsid w:val="00605C2B"/>
    <w:rsid w:val="00607873"/>
    <w:rsid w:val="00610350"/>
    <w:rsid w:val="00611581"/>
    <w:rsid w:val="0061340A"/>
    <w:rsid w:val="00613DEE"/>
    <w:rsid w:val="00616B27"/>
    <w:rsid w:val="00617850"/>
    <w:rsid w:val="00623398"/>
    <w:rsid w:val="006245B4"/>
    <w:rsid w:val="00625F9E"/>
    <w:rsid w:val="00626A94"/>
    <w:rsid w:val="00632358"/>
    <w:rsid w:val="006329BD"/>
    <w:rsid w:val="0063307C"/>
    <w:rsid w:val="00633259"/>
    <w:rsid w:val="0063336C"/>
    <w:rsid w:val="00633D6B"/>
    <w:rsid w:val="00636D96"/>
    <w:rsid w:val="00637CCF"/>
    <w:rsid w:val="00640374"/>
    <w:rsid w:val="006410C7"/>
    <w:rsid w:val="00641CFE"/>
    <w:rsid w:val="00642541"/>
    <w:rsid w:val="00643A17"/>
    <w:rsid w:val="006446DA"/>
    <w:rsid w:val="0064576F"/>
    <w:rsid w:val="006459E0"/>
    <w:rsid w:val="00647187"/>
    <w:rsid w:val="006508A2"/>
    <w:rsid w:val="00651BBA"/>
    <w:rsid w:val="00652314"/>
    <w:rsid w:val="00653DAB"/>
    <w:rsid w:val="00655020"/>
    <w:rsid w:val="00656968"/>
    <w:rsid w:val="00656A83"/>
    <w:rsid w:val="006602D2"/>
    <w:rsid w:val="006607E5"/>
    <w:rsid w:val="00660BE8"/>
    <w:rsid w:val="00662D5F"/>
    <w:rsid w:val="00662DBB"/>
    <w:rsid w:val="00664189"/>
    <w:rsid w:val="00664C3A"/>
    <w:rsid w:val="00666955"/>
    <w:rsid w:val="00667E44"/>
    <w:rsid w:val="00671D5D"/>
    <w:rsid w:val="0067332C"/>
    <w:rsid w:val="00674BFA"/>
    <w:rsid w:val="00674E2C"/>
    <w:rsid w:val="00674F7E"/>
    <w:rsid w:val="00676708"/>
    <w:rsid w:val="00676CD1"/>
    <w:rsid w:val="00680845"/>
    <w:rsid w:val="006813E5"/>
    <w:rsid w:val="006832B3"/>
    <w:rsid w:val="006837B3"/>
    <w:rsid w:val="006844BF"/>
    <w:rsid w:val="00684579"/>
    <w:rsid w:val="00685309"/>
    <w:rsid w:val="00685A1B"/>
    <w:rsid w:val="00687FE9"/>
    <w:rsid w:val="00690525"/>
    <w:rsid w:val="00690BC0"/>
    <w:rsid w:val="0069105C"/>
    <w:rsid w:val="00691860"/>
    <w:rsid w:val="00691AD0"/>
    <w:rsid w:val="00691E32"/>
    <w:rsid w:val="006931CB"/>
    <w:rsid w:val="00693A26"/>
    <w:rsid w:val="006943BB"/>
    <w:rsid w:val="006966CD"/>
    <w:rsid w:val="00696CC4"/>
    <w:rsid w:val="006A3A04"/>
    <w:rsid w:val="006A4050"/>
    <w:rsid w:val="006A4A21"/>
    <w:rsid w:val="006A68C8"/>
    <w:rsid w:val="006A73CB"/>
    <w:rsid w:val="006A7E0E"/>
    <w:rsid w:val="006B095F"/>
    <w:rsid w:val="006B10A9"/>
    <w:rsid w:val="006B1847"/>
    <w:rsid w:val="006B2E04"/>
    <w:rsid w:val="006B3566"/>
    <w:rsid w:val="006B3719"/>
    <w:rsid w:val="006B7D02"/>
    <w:rsid w:val="006C05A4"/>
    <w:rsid w:val="006C1DE0"/>
    <w:rsid w:val="006C2FB4"/>
    <w:rsid w:val="006C33F0"/>
    <w:rsid w:val="006C4944"/>
    <w:rsid w:val="006D0E03"/>
    <w:rsid w:val="006D12AD"/>
    <w:rsid w:val="006D18AD"/>
    <w:rsid w:val="006D1F3C"/>
    <w:rsid w:val="006D341B"/>
    <w:rsid w:val="006D3A71"/>
    <w:rsid w:val="006D6A58"/>
    <w:rsid w:val="006D751E"/>
    <w:rsid w:val="006E1BF6"/>
    <w:rsid w:val="006E39F5"/>
    <w:rsid w:val="006E4D08"/>
    <w:rsid w:val="006E5FFD"/>
    <w:rsid w:val="006E69E1"/>
    <w:rsid w:val="006E6CC3"/>
    <w:rsid w:val="006F2AA2"/>
    <w:rsid w:val="006F3291"/>
    <w:rsid w:val="006F4AE0"/>
    <w:rsid w:val="006F57EB"/>
    <w:rsid w:val="006F59BD"/>
    <w:rsid w:val="006F7B71"/>
    <w:rsid w:val="006F7C09"/>
    <w:rsid w:val="006F7F5D"/>
    <w:rsid w:val="00701E51"/>
    <w:rsid w:val="00702BCC"/>
    <w:rsid w:val="00703177"/>
    <w:rsid w:val="00703631"/>
    <w:rsid w:val="007045F1"/>
    <w:rsid w:val="00705B2F"/>
    <w:rsid w:val="0070633C"/>
    <w:rsid w:val="00706FFE"/>
    <w:rsid w:val="0071056B"/>
    <w:rsid w:val="00711D33"/>
    <w:rsid w:val="00711D66"/>
    <w:rsid w:val="00714E96"/>
    <w:rsid w:val="00716142"/>
    <w:rsid w:val="0071706E"/>
    <w:rsid w:val="0071728A"/>
    <w:rsid w:val="007179AB"/>
    <w:rsid w:val="00720132"/>
    <w:rsid w:val="00722789"/>
    <w:rsid w:val="00722989"/>
    <w:rsid w:val="007257CB"/>
    <w:rsid w:val="00726FB3"/>
    <w:rsid w:val="007272B2"/>
    <w:rsid w:val="0072731B"/>
    <w:rsid w:val="00727579"/>
    <w:rsid w:val="00727BA4"/>
    <w:rsid w:val="00731D36"/>
    <w:rsid w:val="00732E9B"/>
    <w:rsid w:val="00733831"/>
    <w:rsid w:val="00735DC8"/>
    <w:rsid w:val="0073682F"/>
    <w:rsid w:val="007419EF"/>
    <w:rsid w:val="007426DE"/>
    <w:rsid w:val="007442A6"/>
    <w:rsid w:val="0074551B"/>
    <w:rsid w:val="0074649D"/>
    <w:rsid w:val="007501B9"/>
    <w:rsid w:val="00751453"/>
    <w:rsid w:val="00752B7B"/>
    <w:rsid w:val="00752D3C"/>
    <w:rsid w:val="00753F2A"/>
    <w:rsid w:val="007541C2"/>
    <w:rsid w:val="007545DE"/>
    <w:rsid w:val="00755F87"/>
    <w:rsid w:val="007568F3"/>
    <w:rsid w:val="007569E2"/>
    <w:rsid w:val="00762533"/>
    <w:rsid w:val="007636C5"/>
    <w:rsid w:val="00764154"/>
    <w:rsid w:val="00765BC9"/>
    <w:rsid w:val="00766E0E"/>
    <w:rsid w:val="00767D0A"/>
    <w:rsid w:val="0077109E"/>
    <w:rsid w:val="00771227"/>
    <w:rsid w:val="007712E1"/>
    <w:rsid w:val="00772AC8"/>
    <w:rsid w:val="00772C88"/>
    <w:rsid w:val="00774331"/>
    <w:rsid w:val="00774CD9"/>
    <w:rsid w:val="007756A9"/>
    <w:rsid w:val="00775E33"/>
    <w:rsid w:val="00776AE9"/>
    <w:rsid w:val="00776B06"/>
    <w:rsid w:val="00777EBF"/>
    <w:rsid w:val="00780CE9"/>
    <w:rsid w:val="00781137"/>
    <w:rsid w:val="00783740"/>
    <w:rsid w:val="007852D4"/>
    <w:rsid w:val="00786026"/>
    <w:rsid w:val="007866A7"/>
    <w:rsid w:val="00790481"/>
    <w:rsid w:val="00790795"/>
    <w:rsid w:val="00790862"/>
    <w:rsid w:val="0079260D"/>
    <w:rsid w:val="00792BC6"/>
    <w:rsid w:val="00793EA6"/>
    <w:rsid w:val="00793FB5"/>
    <w:rsid w:val="007942A2"/>
    <w:rsid w:val="0079536B"/>
    <w:rsid w:val="007957ED"/>
    <w:rsid w:val="00797570"/>
    <w:rsid w:val="007A167A"/>
    <w:rsid w:val="007A1763"/>
    <w:rsid w:val="007A3235"/>
    <w:rsid w:val="007A3DC2"/>
    <w:rsid w:val="007A4F77"/>
    <w:rsid w:val="007A6042"/>
    <w:rsid w:val="007B0BED"/>
    <w:rsid w:val="007B1B76"/>
    <w:rsid w:val="007B1FA5"/>
    <w:rsid w:val="007B1FAA"/>
    <w:rsid w:val="007B2C82"/>
    <w:rsid w:val="007B2DEA"/>
    <w:rsid w:val="007B30D7"/>
    <w:rsid w:val="007B401F"/>
    <w:rsid w:val="007B54B0"/>
    <w:rsid w:val="007B5DC5"/>
    <w:rsid w:val="007B7176"/>
    <w:rsid w:val="007B7DBB"/>
    <w:rsid w:val="007C25D4"/>
    <w:rsid w:val="007C3722"/>
    <w:rsid w:val="007C6506"/>
    <w:rsid w:val="007C69FC"/>
    <w:rsid w:val="007C6B29"/>
    <w:rsid w:val="007C7C9B"/>
    <w:rsid w:val="007D01CF"/>
    <w:rsid w:val="007D0FD9"/>
    <w:rsid w:val="007D1717"/>
    <w:rsid w:val="007D4C30"/>
    <w:rsid w:val="007D57B7"/>
    <w:rsid w:val="007D655D"/>
    <w:rsid w:val="007E067D"/>
    <w:rsid w:val="007E1FCE"/>
    <w:rsid w:val="007E200D"/>
    <w:rsid w:val="007E372F"/>
    <w:rsid w:val="007E4D26"/>
    <w:rsid w:val="007F127C"/>
    <w:rsid w:val="007F2595"/>
    <w:rsid w:val="007F360C"/>
    <w:rsid w:val="007F4341"/>
    <w:rsid w:val="007F6D97"/>
    <w:rsid w:val="008004D2"/>
    <w:rsid w:val="00800F3C"/>
    <w:rsid w:val="00801143"/>
    <w:rsid w:val="0080133B"/>
    <w:rsid w:val="00802346"/>
    <w:rsid w:val="008027B0"/>
    <w:rsid w:val="008028B3"/>
    <w:rsid w:val="00803B49"/>
    <w:rsid w:val="00803E16"/>
    <w:rsid w:val="00804896"/>
    <w:rsid w:val="00804A7B"/>
    <w:rsid w:val="008054C5"/>
    <w:rsid w:val="00806D78"/>
    <w:rsid w:val="00810078"/>
    <w:rsid w:val="0081078B"/>
    <w:rsid w:val="008108E0"/>
    <w:rsid w:val="00812607"/>
    <w:rsid w:val="008164DA"/>
    <w:rsid w:val="008165F4"/>
    <w:rsid w:val="008176AE"/>
    <w:rsid w:val="00820C46"/>
    <w:rsid w:val="008216B6"/>
    <w:rsid w:val="00824065"/>
    <w:rsid w:val="00824F92"/>
    <w:rsid w:val="00830E58"/>
    <w:rsid w:val="00831904"/>
    <w:rsid w:val="0083305C"/>
    <w:rsid w:val="008355BD"/>
    <w:rsid w:val="00835D53"/>
    <w:rsid w:val="00836A16"/>
    <w:rsid w:val="00837256"/>
    <w:rsid w:val="00841048"/>
    <w:rsid w:val="00841C0A"/>
    <w:rsid w:val="00841D34"/>
    <w:rsid w:val="008426A1"/>
    <w:rsid w:val="00842A8E"/>
    <w:rsid w:val="00843994"/>
    <w:rsid w:val="00844BFC"/>
    <w:rsid w:val="0084602A"/>
    <w:rsid w:val="00851F02"/>
    <w:rsid w:val="008545FE"/>
    <w:rsid w:val="00856BFB"/>
    <w:rsid w:val="008600C3"/>
    <w:rsid w:val="008607F7"/>
    <w:rsid w:val="00861F9A"/>
    <w:rsid w:val="00862919"/>
    <w:rsid w:val="008629B0"/>
    <w:rsid w:val="0086346F"/>
    <w:rsid w:val="008638C7"/>
    <w:rsid w:val="00863EA1"/>
    <w:rsid w:val="008673DA"/>
    <w:rsid w:val="008677BE"/>
    <w:rsid w:val="00870283"/>
    <w:rsid w:val="00870822"/>
    <w:rsid w:val="00870A13"/>
    <w:rsid w:val="008712A8"/>
    <w:rsid w:val="008728DF"/>
    <w:rsid w:val="008739D2"/>
    <w:rsid w:val="00880FF7"/>
    <w:rsid w:val="00881A1D"/>
    <w:rsid w:val="00882F8F"/>
    <w:rsid w:val="0088461F"/>
    <w:rsid w:val="00884985"/>
    <w:rsid w:val="00884A77"/>
    <w:rsid w:val="0088786D"/>
    <w:rsid w:val="00890971"/>
    <w:rsid w:val="00891372"/>
    <w:rsid w:val="00891918"/>
    <w:rsid w:val="00894A1E"/>
    <w:rsid w:val="00894EB9"/>
    <w:rsid w:val="00895AFF"/>
    <w:rsid w:val="00895C8B"/>
    <w:rsid w:val="0089612B"/>
    <w:rsid w:val="008A0AA4"/>
    <w:rsid w:val="008A3523"/>
    <w:rsid w:val="008A4A73"/>
    <w:rsid w:val="008A58E3"/>
    <w:rsid w:val="008A7D9E"/>
    <w:rsid w:val="008B003A"/>
    <w:rsid w:val="008B09ED"/>
    <w:rsid w:val="008B0A28"/>
    <w:rsid w:val="008B50E6"/>
    <w:rsid w:val="008B6086"/>
    <w:rsid w:val="008B6699"/>
    <w:rsid w:val="008C1324"/>
    <w:rsid w:val="008C138A"/>
    <w:rsid w:val="008C165C"/>
    <w:rsid w:val="008C2EEB"/>
    <w:rsid w:val="008C310E"/>
    <w:rsid w:val="008C3A6D"/>
    <w:rsid w:val="008C60F2"/>
    <w:rsid w:val="008C64B7"/>
    <w:rsid w:val="008C6A4A"/>
    <w:rsid w:val="008C735F"/>
    <w:rsid w:val="008D4870"/>
    <w:rsid w:val="008E2B34"/>
    <w:rsid w:val="008E60DC"/>
    <w:rsid w:val="008E6224"/>
    <w:rsid w:val="008E70C9"/>
    <w:rsid w:val="008E7D0E"/>
    <w:rsid w:val="008F07AB"/>
    <w:rsid w:val="008F08AD"/>
    <w:rsid w:val="008F0FFD"/>
    <w:rsid w:val="008F17DE"/>
    <w:rsid w:val="008F232D"/>
    <w:rsid w:val="008F2836"/>
    <w:rsid w:val="008F3148"/>
    <w:rsid w:val="008F35F8"/>
    <w:rsid w:val="008F51AD"/>
    <w:rsid w:val="008F642D"/>
    <w:rsid w:val="008F689E"/>
    <w:rsid w:val="008F6C3F"/>
    <w:rsid w:val="008F6F8A"/>
    <w:rsid w:val="008F7EE3"/>
    <w:rsid w:val="0090047D"/>
    <w:rsid w:val="00900D93"/>
    <w:rsid w:val="00903462"/>
    <w:rsid w:val="00904D8E"/>
    <w:rsid w:val="0090535C"/>
    <w:rsid w:val="0090686B"/>
    <w:rsid w:val="00907239"/>
    <w:rsid w:val="009078C5"/>
    <w:rsid w:val="00910010"/>
    <w:rsid w:val="00910A43"/>
    <w:rsid w:val="00911A16"/>
    <w:rsid w:val="00911CC4"/>
    <w:rsid w:val="00912774"/>
    <w:rsid w:val="00912CFD"/>
    <w:rsid w:val="00913DC1"/>
    <w:rsid w:val="00915DC3"/>
    <w:rsid w:val="009161AE"/>
    <w:rsid w:val="009162A2"/>
    <w:rsid w:val="00920BEB"/>
    <w:rsid w:val="00921436"/>
    <w:rsid w:val="009215EF"/>
    <w:rsid w:val="00921F00"/>
    <w:rsid w:val="00922C3B"/>
    <w:rsid w:val="00923198"/>
    <w:rsid w:val="0092462B"/>
    <w:rsid w:val="0092669A"/>
    <w:rsid w:val="00926AA9"/>
    <w:rsid w:val="00927D8D"/>
    <w:rsid w:val="00930644"/>
    <w:rsid w:val="00931E6B"/>
    <w:rsid w:val="00931F2A"/>
    <w:rsid w:val="0093346E"/>
    <w:rsid w:val="00934F3D"/>
    <w:rsid w:val="00936D60"/>
    <w:rsid w:val="0094033F"/>
    <w:rsid w:val="00940CBF"/>
    <w:rsid w:val="00940D80"/>
    <w:rsid w:val="009419E8"/>
    <w:rsid w:val="00941AFB"/>
    <w:rsid w:val="009428A7"/>
    <w:rsid w:val="0094292F"/>
    <w:rsid w:val="0094358D"/>
    <w:rsid w:val="009440F8"/>
    <w:rsid w:val="0094545E"/>
    <w:rsid w:val="009455F4"/>
    <w:rsid w:val="00945669"/>
    <w:rsid w:val="009456BE"/>
    <w:rsid w:val="009456FB"/>
    <w:rsid w:val="00946969"/>
    <w:rsid w:val="00951EB8"/>
    <w:rsid w:val="00952D9B"/>
    <w:rsid w:val="00953D8A"/>
    <w:rsid w:val="00954178"/>
    <w:rsid w:val="00954A24"/>
    <w:rsid w:val="00954B6E"/>
    <w:rsid w:val="00955453"/>
    <w:rsid w:val="0095554E"/>
    <w:rsid w:val="009559CF"/>
    <w:rsid w:val="00956667"/>
    <w:rsid w:val="00957F05"/>
    <w:rsid w:val="009614A4"/>
    <w:rsid w:val="00962BF7"/>
    <w:rsid w:val="00962D93"/>
    <w:rsid w:val="009632BC"/>
    <w:rsid w:val="009633BD"/>
    <w:rsid w:val="0096468B"/>
    <w:rsid w:val="00965D54"/>
    <w:rsid w:val="0096682A"/>
    <w:rsid w:val="009672F3"/>
    <w:rsid w:val="00970EE7"/>
    <w:rsid w:val="0097127D"/>
    <w:rsid w:val="0097224F"/>
    <w:rsid w:val="009727F8"/>
    <w:rsid w:val="0097289A"/>
    <w:rsid w:val="0097302C"/>
    <w:rsid w:val="00973E14"/>
    <w:rsid w:val="00974888"/>
    <w:rsid w:val="00975F93"/>
    <w:rsid w:val="00976A78"/>
    <w:rsid w:val="00980BC7"/>
    <w:rsid w:val="0098128C"/>
    <w:rsid w:val="0098372E"/>
    <w:rsid w:val="00984C81"/>
    <w:rsid w:val="00984FA5"/>
    <w:rsid w:val="00986EDF"/>
    <w:rsid w:val="00987413"/>
    <w:rsid w:val="00987D98"/>
    <w:rsid w:val="00990612"/>
    <w:rsid w:val="00990E24"/>
    <w:rsid w:val="00991DCA"/>
    <w:rsid w:val="009922F8"/>
    <w:rsid w:val="00993DE5"/>
    <w:rsid w:val="0099430F"/>
    <w:rsid w:val="00994A1F"/>
    <w:rsid w:val="0099514E"/>
    <w:rsid w:val="00995B21"/>
    <w:rsid w:val="00995E7B"/>
    <w:rsid w:val="00996C5C"/>
    <w:rsid w:val="00997262"/>
    <w:rsid w:val="00997300"/>
    <w:rsid w:val="009A0685"/>
    <w:rsid w:val="009A142C"/>
    <w:rsid w:val="009A6D5D"/>
    <w:rsid w:val="009A7868"/>
    <w:rsid w:val="009A7BAE"/>
    <w:rsid w:val="009A7E13"/>
    <w:rsid w:val="009B3D05"/>
    <w:rsid w:val="009B41AB"/>
    <w:rsid w:val="009B44A6"/>
    <w:rsid w:val="009B4525"/>
    <w:rsid w:val="009B469B"/>
    <w:rsid w:val="009B64C9"/>
    <w:rsid w:val="009B6E3F"/>
    <w:rsid w:val="009B7B98"/>
    <w:rsid w:val="009C10E1"/>
    <w:rsid w:val="009C1A2D"/>
    <w:rsid w:val="009C1DE3"/>
    <w:rsid w:val="009C423D"/>
    <w:rsid w:val="009C4682"/>
    <w:rsid w:val="009C5738"/>
    <w:rsid w:val="009C731B"/>
    <w:rsid w:val="009C767B"/>
    <w:rsid w:val="009D0BE2"/>
    <w:rsid w:val="009D1DAA"/>
    <w:rsid w:val="009D33DC"/>
    <w:rsid w:val="009D37E5"/>
    <w:rsid w:val="009D4018"/>
    <w:rsid w:val="009D7148"/>
    <w:rsid w:val="009D7A5A"/>
    <w:rsid w:val="009E10A1"/>
    <w:rsid w:val="009E19A5"/>
    <w:rsid w:val="009E2C85"/>
    <w:rsid w:val="009E3129"/>
    <w:rsid w:val="009E464A"/>
    <w:rsid w:val="009E4832"/>
    <w:rsid w:val="009E48C5"/>
    <w:rsid w:val="009E5367"/>
    <w:rsid w:val="009E60BD"/>
    <w:rsid w:val="009E65F6"/>
    <w:rsid w:val="009E6713"/>
    <w:rsid w:val="009F1FD1"/>
    <w:rsid w:val="009F6284"/>
    <w:rsid w:val="009F7958"/>
    <w:rsid w:val="00A000C5"/>
    <w:rsid w:val="00A01712"/>
    <w:rsid w:val="00A022AC"/>
    <w:rsid w:val="00A028F6"/>
    <w:rsid w:val="00A0342E"/>
    <w:rsid w:val="00A0362B"/>
    <w:rsid w:val="00A0407E"/>
    <w:rsid w:val="00A06EE0"/>
    <w:rsid w:val="00A109B9"/>
    <w:rsid w:val="00A10B78"/>
    <w:rsid w:val="00A11B2B"/>
    <w:rsid w:val="00A13467"/>
    <w:rsid w:val="00A138B3"/>
    <w:rsid w:val="00A15238"/>
    <w:rsid w:val="00A176EB"/>
    <w:rsid w:val="00A17A29"/>
    <w:rsid w:val="00A24A27"/>
    <w:rsid w:val="00A26392"/>
    <w:rsid w:val="00A27AE0"/>
    <w:rsid w:val="00A307E8"/>
    <w:rsid w:val="00A34D10"/>
    <w:rsid w:val="00A361ED"/>
    <w:rsid w:val="00A37ED8"/>
    <w:rsid w:val="00A409CC"/>
    <w:rsid w:val="00A40BAD"/>
    <w:rsid w:val="00A466F6"/>
    <w:rsid w:val="00A46CB9"/>
    <w:rsid w:val="00A50190"/>
    <w:rsid w:val="00A534A3"/>
    <w:rsid w:val="00A559F2"/>
    <w:rsid w:val="00A55CBC"/>
    <w:rsid w:val="00A560D8"/>
    <w:rsid w:val="00A57549"/>
    <w:rsid w:val="00A61214"/>
    <w:rsid w:val="00A613A8"/>
    <w:rsid w:val="00A61538"/>
    <w:rsid w:val="00A61F1D"/>
    <w:rsid w:val="00A62214"/>
    <w:rsid w:val="00A62C50"/>
    <w:rsid w:val="00A63122"/>
    <w:rsid w:val="00A650C6"/>
    <w:rsid w:val="00A657F6"/>
    <w:rsid w:val="00A665B7"/>
    <w:rsid w:val="00A6681D"/>
    <w:rsid w:val="00A7231D"/>
    <w:rsid w:val="00A73638"/>
    <w:rsid w:val="00A73857"/>
    <w:rsid w:val="00A74472"/>
    <w:rsid w:val="00A74F8E"/>
    <w:rsid w:val="00A75820"/>
    <w:rsid w:val="00A766E1"/>
    <w:rsid w:val="00A77A94"/>
    <w:rsid w:val="00A80A45"/>
    <w:rsid w:val="00A81BA7"/>
    <w:rsid w:val="00A82E9E"/>
    <w:rsid w:val="00A83421"/>
    <w:rsid w:val="00A83ECB"/>
    <w:rsid w:val="00A84991"/>
    <w:rsid w:val="00A852F5"/>
    <w:rsid w:val="00A86BD5"/>
    <w:rsid w:val="00A87D83"/>
    <w:rsid w:val="00A923D1"/>
    <w:rsid w:val="00A925C5"/>
    <w:rsid w:val="00A93A4F"/>
    <w:rsid w:val="00A945DE"/>
    <w:rsid w:val="00A9492C"/>
    <w:rsid w:val="00A9529E"/>
    <w:rsid w:val="00A95EFD"/>
    <w:rsid w:val="00A9757A"/>
    <w:rsid w:val="00AA0424"/>
    <w:rsid w:val="00AA4A42"/>
    <w:rsid w:val="00AA5111"/>
    <w:rsid w:val="00AA65A5"/>
    <w:rsid w:val="00AA6B25"/>
    <w:rsid w:val="00AB00B5"/>
    <w:rsid w:val="00AB035A"/>
    <w:rsid w:val="00AB0C74"/>
    <w:rsid w:val="00AB274F"/>
    <w:rsid w:val="00AB2CB3"/>
    <w:rsid w:val="00AB637D"/>
    <w:rsid w:val="00AB66AC"/>
    <w:rsid w:val="00AB6C2D"/>
    <w:rsid w:val="00AB7A0A"/>
    <w:rsid w:val="00AC1209"/>
    <w:rsid w:val="00AC15C3"/>
    <w:rsid w:val="00AC5C8E"/>
    <w:rsid w:val="00AC7566"/>
    <w:rsid w:val="00AD1228"/>
    <w:rsid w:val="00AD1DFD"/>
    <w:rsid w:val="00AD2CFF"/>
    <w:rsid w:val="00AD32EE"/>
    <w:rsid w:val="00AD3352"/>
    <w:rsid w:val="00AD33E4"/>
    <w:rsid w:val="00AD3863"/>
    <w:rsid w:val="00AD471F"/>
    <w:rsid w:val="00AD69DD"/>
    <w:rsid w:val="00AD7ECE"/>
    <w:rsid w:val="00AE0438"/>
    <w:rsid w:val="00AE0A67"/>
    <w:rsid w:val="00AE12F1"/>
    <w:rsid w:val="00AE1909"/>
    <w:rsid w:val="00AE1E4F"/>
    <w:rsid w:val="00AE23E8"/>
    <w:rsid w:val="00AE3D84"/>
    <w:rsid w:val="00AE4916"/>
    <w:rsid w:val="00AE5580"/>
    <w:rsid w:val="00AE6278"/>
    <w:rsid w:val="00AF04A1"/>
    <w:rsid w:val="00AF1D4C"/>
    <w:rsid w:val="00AF22DD"/>
    <w:rsid w:val="00AF2C20"/>
    <w:rsid w:val="00AF2E6D"/>
    <w:rsid w:val="00AF5EC2"/>
    <w:rsid w:val="00AF6C0F"/>
    <w:rsid w:val="00B0126B"/>
    <w:rsid w:val="00B0139F"/>
    <w:rsid w:val="00B0182B"/>
    <w:rsid w:val="00B01D5F"/>
    <w:rsid w:val="00B0346F"/>
    <w:rsid w:val="00B07401"/>
    <w:rsid w:val="00B07801"/>
    <w:rsid w:val="00B10207"/>
    <w:rsid w:val="00B12274"/>
    <w:rsid w:val="00B12E65"/>
    <w:rsid w:val="00B13120"/>
    <w:rsid w:val="00B15E1F"/>
    <w:rsid w:val="00B20498"/>
    <w:rsid w:val="00B21192"/>
    <w:rsid w:val="00B21269"/>
    <w:rsid w:val="00B2540B"/>
    <w:rsid w:val="00B25F3F"/>
    <w:rsid w:val="00B26D0D"/>
    <w:rsid w:val="00B27AC0"/>
    <w:rsid w:val="00B33899"/>
    <w:rsid w:val="00B347E5"/>
    <w:rsid w:val="00B36FF6"/>
    <w:rsid w:val="00B37CFA"/>
    <w:rsid w:val="00B41F91"/>
    <w:rsid w:val="00B438A6"/>
    <w:rsid w:val="00B475B0"/>
    <w:rsid w:val="00B50E83"/>
    <w:rsid w:val="00B53179"/>
    <w:rsid w:val="00B55051"/>
    <w:rsid w:val="00B5508D"/>
    <w:rsid w:val="00B55EDD"/>
    <w:rsid w:val="00B5680C"/>
    <w:rsid w:val="00B56AEA"/>
    <w:rsid w:val="00B60F77"/>
    <w:rsid w:val="00B61359"/>
    <w:rsid w:val="00B61749"/>
    <w:rsid w:val="00B62872"/>
    <w:rsid w:val="00B63B79"/>
    <w:rsid w:val="00B63F23"/>
    <w:rsid w:val="00B642E5"/>
    <w:rsid w:val="00B6551D"/>
    <w:rsid w:val="00B6695D"/>
    <w:rsid w:val="00B6727B"/>
    <w:rsid w:val="00B67E19"/>
    <w:rsid w:val="00B70878"/>
    <w:rsid w:val="00B734C6"/>
    <w:rsid w:val="00B75267"/>
    <w:rsid w:val="00B75FBC"/>
    <w:rsid w:val="00B77C8D"/>
    <w:rsid w:val="00B802D2"/>
    <w:rsid w:val="00B80B98"/>
    <w:rsid w:val="00B829D7"/>
    <w:rsid w:val="00B83E91"/>
    <w:rsid w:val="00B83FC8"/>
    <w:rsid w:val="00B84048"/>
    <w:rsid w:val="00B85234"/>
    <w:rsid w:val="00B85C2B"/>
    <w:rsid w:val="00B8654A"/>
    <w:rsid w:val="00B86D72"/>
    <w:rsid w:val="00B90DD6"/>
    <w:rsid w:val="00B93DC1"/>
    <w:rsid w:val="00B956E3"/>
    <w:rsid w:val="00B95B28"/>
    <w:rsid w:val="00B97374"/>
    <w:rsid w:val="00BA1E8F"/>
    <w:rsid w:val="00BA4FE1"/>
    <w:rsid w:val="00BA5DF2"/>
    <w:rsid w:val="00BA6A7B"/>
    <w:rsid w:val="00BA76AA"/>
    <w:rsid w:val="00BB1923"/>
    <w:rsid w:val="00BB3039"/>
    <w:rsid w:val="00BB3EE8"/>
    <w:rsid w:val="00BB49EF"/>
    <w:rsid w:val="00BB7F69"/>
    <w:rsid w:val="00BC04BD"/>
    <w:rsid w:val="00BC12C7"/>
    <w:rsid w:val="00BC2B38"/>
    <w:rsid w:val="00BC4A08"/>
    <w:rsid w:val="00BC54AC"/>
    <w:rsid w:val="00BC5A0C"/>
    <w:rsid w:val="00BC5FD5"/>
    <w:rsid w:val="00BC6409"/>
    <w:rsid w:val="00BC7EC6"/>
    <w:rsid w:val="00BD14F3"/>
    <w:rsid w:val="00BD210C"/>
    <w:rsid w:val="00BD2283"/>
    <w:rsid w:val="00BD4271"/>
    <w:rsid w:val="00BD544B"/>
    <w:rsid w:val="00BD62F8"/>
    <w:rsid w:val="00BD6881"/>
    <w:rsid w:val="00BD70AC"/>
    <w:rsid w:val="00BD76D1"/>
    <w:rsid w:val="00BE18DE"/>
    <w:rsid w:val="00BE330F"/>
    <w:rsid w:val="00BE3D04"/>
    <w:rsid w:val="00BE3E02"/>
    <w:rsid w:val="00BE61A0"/>
    <w:rsid w:val="00BE6595"/>
    <w:rsid w:val="00BE7164"/>
    <w:rsid w:val="00BE7AE9"/>
    <w:rsid w:val="00BF1E9D"/>
    <w:rsid w:val="00BF2508"/>
    <w:rsid w:val="00BF3C02"/>
    <w:rsid w:val="00BF51B6"/>
    <w:rsid w:val="00BF6EF3"/>
    <w:rsid w:val="00BF768E"/>
    <w:rsid w:val="00BF7EAF"/>
    <w:rsid w:val="00C00B55"/>
    <w:rsid w:val="00C02358"/>
    <w:rsid w:val="00C024FA"/>
    <w:rsid w:val="00C02C08"/>
    <w:rsid w:val="00C04C1B"/>
    <w:rsid w:val="00C072C9"/>
    <w:rsid w:val="00C07369"/>
    <w:rsid w:val="00C109A9"/>
    <w:rsid w:val="00C16D04"/>
    <w:rsid w:val="00C17EF5"/>
    <w:rsid w:val="00C20F99"/>
    <w:rsid w:val="00C2234C"/>
    <w:rsid w:val="00C22BF3"/>
    <w:rsid w:val="00C23362"/>
    <w:rsid w:val="00C268C0"/>
    <w:rsid w:val="00C26B88"/>
    <w:rsid w:val="00C312C9"/>
    <w:rsid w:val="00C315DE"/>
    <w:rsid w:val="00C317AE"/>
    <w:rsid w:val="00C318DE"/>
    <w:rsid w:val="00C40FD4"/>
    <w:rsid w:val="00C41F98"/>
    <w:rsid w:val="00C4257C"/>
    <w:rsid w:val="00C44B82"/>
    <w:rsid w:val="00C44D33"/>
    <w:rsid w:val="00C4618B"/>
    <w:rsid w:val="00C475AC"/>
    <w:rsid w:val="00C50DAF"/>
    <w:rsid w:val="00C51C1E"/>
    <w:rsid w:val="00C5272F"/>
    <w:rsid w:val="00C5343D"/>
    <w:rsid w:val="00C53A6C"/>
    <w:rsid w:val="00C53D10"/>
    <w:rsid w:val="00C549D4"/>
    <w:rsid w:val="00C54D97"/>
    <w:rsid w:val="00C600CE"/>
    <w:rsid w:val="00C60122"/>
    <w:rsid w:val="00C60CEA"/>
    <w:rsid w:val="00C61E6C"/>
    <w:rsid w:val="00C6491B"/>
    <w:rsid w:val="00C655AC"/>
    <w:rsid w:val="00C655E6"/>
    <w:rsid w:val="00C70606"/>
    <w:rsid w:val="00C72126"/>
    <w:rsid w:val="00C7290A"/>
    <w:rsid w:val="00C730B5"/>
    <w:rsid w:val="00C74EA6"/>
    <w:rsid w:val="00C75064"/>
    <w:rsid w:val="00C76EC7"/>
    <w:rsid w:val="00C77D60"/>
    <w:rsid w:val="00C8059D"/>
    <w:rsid w:val="00C8089F"/>
    <w:rsid w:val="00C82164"/>
    <w:rsid w:val="00C85172"/>
    <w:rsid w:val="00C853B4"/>
    <w:rsid w:val="00C85A52"/>
    <w:rsid w:val="00C910E6"/>
    <w:rsid w:val="00C91DEE"/>
    <w:rsid w:val="00C92674"/>
    <w:rsid w:val="00C93312"/>
    <w:rsid w:val="00C933F2"/>
    <w:rsid w:val="00C94218"/>
    <w:rsid w:val="00C953D2"/>
    <w:rsid w:val="00CA03E1"/>
    <w:rsid w:val="00CA0A4B"/>
    <w:rsid w:val="00CA1067"/>
    <w:rsid w:val="00CA172D"/>
    <w:rsid w:val="00CA19A2"/>
    <w:rsid w:val="00CA21B4"/>
    <w:rsid w:val="00CA4587"/>
    <w:rsid w:val="00CA45A2"/>
    <w:rsid w:val="00CA4FE0"/>
    <w:rsid w:val="00CA51BC"/>
    <w:rsid w:val="00CA53E8"/>
    <w:rsid w:val="00CA5E44"/>
    <w:rsid w:val="00CA6C78"/>
    <w:rsid w:val="00CB0637"/>
    <w:rsid w:val="00CB3195"/>
    <w:rsid w:val="00CB4CC6"/>
    <w:rsid w:val="00CC05D3"/>
    <w:rsid w:val="00CC0EA2"/>
    <w:rsid w:val="00CC4B7C"/>
    <w:rsid w:val="00CC518D"/>
    <w:rsid w:val="00CD0107"/>
    <w:rsid w:val="00CD18BA"/>
    <w:rsid w:val="00CD1D9F"/>
    <w:rsid w:val="00CD3973"/>
    <w:rsid w:val="00CD4282"/>
    <w:rsid w:val="00CD453C"/>
    <w:rsid w:val="00CD54F8"/>
    <w:rsid w:val="00CD5ED4"/>
    <w:rsid w:val="00CD5F5E"/>
    <w:rsid w:val="00CD697E"/>
    <w:rsid w:val="00CD6CEC"/>
    <w:rsid w:val="00CD6F5F"/>
    <w:rsid w:val="00CD74C6"/>
    <w:rsid w:val="00CE24B7"/>
    <w:rsid w:val="00CE26B0"/>
    <w:rsid w:val="00CE3E36"/>
    <w:rsid w:val="00CE44B9"/>
    <w:rsid w:val="00CE4B24"/>
    <w:rsid w:val="00CE5632"/>
    <w:rsid w:val="00CE61D5"/>
    <w:rsid w:val="00CE7FEE"/>
    <w:rsid w:val="00CF079C"/>
    <w:rsid w:val="00CF1B41"/>
    <w:rsid w:val="00CF1E8C"/>
    <w:rsid w:val="00CF2222"/>
    <w:rsid w:val="00CF29A3"/>
    <w:rsid w:val="00CF40F2"/>
    <w:rsid w:val="00CF42E8"/>
    <w:rsid w:val="00D0036F"/>
    <w:rsid w:val="00D007DF"/>
    <w:rsid w:val="00D010F3"/>
    <w:rsid w:val="00D0247D"/>
    <w:rsid w:val="00D04164"/>
    <w:rsid w:val="00D04348"/>
    <w:rsid w:val="00D050B8"/>
    <w:rsid w:val="00D05888"/>
    <w:rsid w:val="00D05CAA"/>
    <w:rsid w:val="00D06BEB"/>
    <w:rsid w:val="00D07769"/>
    <w:rsid w:val="00D07F7C"/>
    <w:rsid w:val="00D10114"/>
    <w:rsid w:val="00D109EE"/>
    <w:rsid w:val="00D10CF8"/>
    <w:rsid w:val="00D10EB0"/>
    <w:rsid w:val="00D144DA"/>
    <w:rsid w:val="00D14EF9"/>
    <w:rsid w:val="00D15006"/>
    <w:rsid w:val="00D15D8E"/>
    <w:rsid w:val="00D16DB2"/>
    <w:rsid w:val="00D17F4B"/>
    <w:rsid w:val="00D211F8"/>
    <w:rsid w:val="00D257AF"/>
    <w:rsid w:val="00D25CE6"/>
    <w:rsid w:val="00D25FCF"/>
    <w:rsid w:val="00D31206"/>
    <w:rsid w:val="00D31CD9"/>
    <w:rsid w:val="00D32D42"/>
    <w:rsid w:val="00D339CD"/>
    <w:rsid w:val="00D36D71"/>
    <w:rsid w:val="00D40289"/>
    <w:rsid w:val="00D407CD"/>
    <w:rsid w:val="00D417D2"/>
    <w:rsid w:val="00D44537"/>
    <w:rsid w:val="00D445A0"/>
    <w:rsid w:val="00D454B9"/>
    <w:rsid w:val="00D475A5"/>
    <w:rsid w:val="00D47651"/>
    <w:rsid w:val="00D50D2C"/>
    <w:rsid w:val="00D5349B"/>
    <w:rsid w:val="00D54B23"/>
    <w:rsid w:val="00D54DEC"/>
    <w:rsid w:val="00D60378"/>
    <w:rsid w:val="00D61B1B"/>
    <w:rsid w:val="00D63ACC"/>
    <w:rsid w:val="00D650E7"/>
    <w:rsid w:val="00D676F2"/>
    <w:rsid w:val="00D71BF3"/>
    <w:rsid w:val="00D7203D"/>
    <w:rsid w:val="00D72B28"/>
    <w:rsid w:val="00D72DD1"/>
    <w:rsid w:val="00D73ADE"/>
    <w:rsid w:val="00D73EF9"/>
    <w:rsid w:val="00D7479B"/>
    <w:rsid w:val="00D74CA8"/>
    <w:rsid w:val="00D74D3B"/>
    <w:rsid w:val="00D75891"/>
    <w:rsid w:val="00D75D83"/>
    <w:rsid w:val="00D76113"/>
    <w:rsid w:val="00D80758"/>
    <w:rsid w:val="00D80E07"/>
    <w:rsid w:val="00D81093"/>
    <w:rsid w:val="00D8198F"/>
    <w:rsid w:val="00D83EDA"/>
    <w:rsid w:val="00D842E4"/>
    <w:rsid w:val="00D843EF"/>
    <w:rsid w:val="00D8474B"/>
    <w:rsid w:val="00D84F18"/>
    <w:rsid w:val="00D8532F"/>
    <w:rsid w:val="00D858BC"/>
    <w:rsid w:val="00D85D8D"/>
    <w:rsid w:val="00D8742D"/>
    <w:rsid w:val="00D8763D"/>
    <w:rsid w:val="00D87974"/>
    <w:rsid w:val="00D87F42"/>
    <w:rsid w:val="00D91C83"/>
    <w:rsid w:val="00D9434A"/>
    <w:rsid w:val="00D9440B"/>
    <w:rsid w:val="00D94C04"/>
    <w:rsid w:val="00D94E83"/>
    <w:rsid w:val="00D951E2"/>
    <w:rsid w:val="00DA2245"/>
    <w:rsid w:val="00DA2304"/>
    <w:rsid w:val="00DA26D9"/>
    <w:rsid w:val="00DA289E"/>
    <w:rsid w:val="00DA3943"/>
    <w:rsid w:val="00DA4A2C"/>
    <w:rsid w:val="00DA58E4"/>
    <w:rsid w:val="00DA5EDD"/>
    <w:rsid w:val="00DA61CD"/>
    <w:rsid w:val="00DA679F"/>
    <w:rsid w:val="00DB0710"/>
    <w:rsid w:val="00DB1DAE"/>
    <w:rsid w:val="00DB1F5A"/>
    <w:rsid w:val="00DB2A2C"/>
    <w:rsid w:val="00DB3825"/>
    <w:rsid w:val="00DB616D"/>
    <w:rsid w:val="00DB685A"/>
    <w:rsid w:val="00DB7040"/>
    <w:rsid w:val="00DC4426"/>
    <w:rsid w:val="00DC50B4"/>
    <w:rsid w:val="00DC6B00"/>
    <w:rsid w:val="00DD295D"/>
    <w:rsid w:val="00DD4526"/>
    <w:rsid w:val="00DD4B8C"/>
    <w:rsid w:val="00DD504D"/>
    <w:rsid w:val="00DD7C48"/>
    <w:rsid w:val="00DE0A81"/>
    <w:rsid w:val="00DE0B46"/>
    <w:rsid w:val="00DE32FB"/>
    <w:rsid w:val="00DE4C38"/>
    <w:rsid w:val="00DE4D0C"/>
    <w:rsid w:val="00DE521F"/>
    <w:rsid w:val="00DE5279"/>
    <w:rsid w:val="00DE605A"/>
    <w:rsid w:val="00DE68C8"/>
    <w:rsid w:val="00DE6EC1"/>
    <w:rsid w:val="00DF08D6"/>
    <w:rsid w:val="00DF0CF7"/>
    <w:rsid w:val="00DF1283"/>
    <w:rsid w:val="00DF2154"/>
    <w:rsid w:val="00DF3A7C"/>
    <w:rsid w:val="00DF3A84"/>
    <w:rsid w:val="00DF4BC1"/>
    <w:rsid w:val="00DF7E1D"/>
    <w:rsid w:val="00DF7F82"/>
    <w:rsid w:val="00E00438"/>
    <w:rsid w:val="00E01699"/>
    <w:rsid w:val="00E017D6"/>
    <w:rsid w:val="00E020C4"/>
    <w:rsid w:val="00E02943"/>
    <w:rsid w:val="00E02FD4"/>
    <w:rsid w:val="00E03C1C"/>
    <w:rsid w:val="00E04323"/>
    <w:rsid w:val="00E04426"/>
    <w:rsid w:val="00E0628B"/>
    <w:rsid w:val="00E06A32"/>
    <w:rsid w:val="00E070E8"/>
    <w:rsid w:val="00E11373"/>
    <w:rsid w:val="00E13773"/>
    <w:rsid w:val="00E15710"/>
    <w:rsid w:val="00E167C5"/>
    <w:rsid w:val="00E17FB2"/>
    <w:rsid w:val="00E20BE3"/>
    <w:rsid w:val="00E218F4"/>
    <w:rsid w:val="00E21EBF"/>
    <w:rsid w:val="00E221FE"/>
    <w:rsid w:val="00E22629"/>
    <w:rsid w:val="00E22E7F"/>
    <w:rsid w:val="00E24393"/>
    <w:rsid w:val="00E24492"/>
    <w:rsid w:val="00E267CA"/>
    <w:rsid w:val="00E33336"/>
    <w:rsid w:val="00E373E2"/>
    <w:rsid w:val="00E42059"/>
    <w:rsid w:val="00E43551"/>
    <w:rsid w:val="00E44E73"/>
    <w:rsid w:val="00E45DFB"/>
    <w:rsid w:val="00E463A0"/>
    <w:rsid w:val="00E46CA6"/>
    <w:rsid w:val="00E51A34"/>
    <w:rsid w:val="00E51AD6"/>
    <w:rsid w:val="00E524C4"/>
    <w:rsid w:val="00E52653"/>
    <w:rsid w:val="00E54281"/>
    <w:rsid w:val="00E545EB"/>
    <w:rsid w:val="00E570C8"/>
    <w:rsid w:val="00E576CD"/>
    <w:rsid w:val="00E57777"/>
    <w:rsid w:val="00E60821"/>
    <w:rsid w:val="00E60BB9"/>
    <w:rsid w:val="00E615DC"/>
    <w:rsid w:val="00E644BA"/>
    <w:rsid w:val="00E651AC"/>
    <w:rsid w:val="00E6571B"/>
    <w:rsid w:val="00E66169"/>
    <w:rsid w:val="00E70CD3"/>
    <w:rsid w:val="00E73F25"/>
    <w:rsid w:val="00E74757"/>
    <w:rsid w:val="00E750C9"/>
    <w:rsid w:val="00E7681D"/>
    <w:rsid w:val="00E77DA0"/>
    <w:rsid w:val="00E80C97"/>
    <w:rsid w:val="00E80FF5"/>
    <w:rsid w:val="00E83447"/>
    <w:rsid w:val="00E850EB"/>
    <w:rsid w:val="00E8538A"/>
    <w:rsid w:val="00E86442"/>
    <w:rsid w:val="00E8657E"/>
    <w:rsid w:val="00E877F6"/>
    <w:rsid w:val="00E879A6"/>
    <w:rsid w:val="00E912CB"/>
    <w:rsid w:val="00E91D0C"/>
    <w:rsid w:val="00E9206D"/>
    <w:rsid w:val="00E92CB4"/>
    <w:rsid w:val="00E93C0D"/>
    <w:rsid w:val="00E97675"/>
    <w:rsid w:val="00EA047C"/>
    <w:rsid w:val="00EA0BED"/>
    <w:rsid w:val="00EA1D89"/>
    <w:rsid w:val="00EA237F"/>
    <w:rsid w:val="00EA2EB4"/>
    <w:rsid w:val="00EA3267"/>
    <w:rsid w:val="00EA4C33"/>
    <w:rsid w:val="00EA7889"/>
    <w:rsid w:val="00EA79DC"/>
    <w:rsid w:val="00EA7FBB"/>
    <w:rsid w:val="00EB1DFF"/>
    <w:rsid w:val="00EB2BFE"/>
    <w:rsid w:val="00EB3ABE"/>
    <w:rsid w:val="00EB44AE"/>
    <w:rsid w:val="00EB456E"/>
    <w:rsid w:val="00EB45A7"/>
    <w:rsid w:val="00EB487B"/>
    <w:rsid w:val="00EB4C17"/>
    <w:rsid w:val="00EB4EEB"/>
    <w:rsid w:val="00EB686C"/>
    <w:rsid w:val="00EB7474"/>
    <w:rsid w:val="00EC026B"/>
    <w:rsid w:val="00EC1028"/>
    <w:rsid w:val="00EC262E"/>
    <w:rsid w:val="00EC2D81"/>
    <w:rsid w:val="00EC3373"/>
    <w:rsid w:val="00EC46A3"/>
    <w:rsid w:val="00EC52CA"/>
    <w:rsid w:val="00EC5366"/>
    <w:rsid w:val="00ED0DF4"/>
    <w:rsid w:val="00ED214E"/>
    <w:rsid w:val="00ED24DF"/>
    <w:rsid w:val="00ED2763"/>
    <w:rsid w:val="00ED2B33"/>
    <w:rsid w:val="00ED34BE"/>
    <w:rsid w:val="00ED4D7A"/>
    <w:rsid w:val="00ED7B1F"/>
    <w:rsid w:val="00EE081B"/>
    <w:rsid w:val="00EE1081"/>
    <w:rsid w:val="00EE1A5E"/>
    <w:rsid w:val="00EE1F3F"/>
    <w:rsid w:val="00EE6806"/>
    <w:rsid w:val="00EE7411"/>
    <w:rsid w:val="00EE7822"/>
    <w:rsid w:val="00EF106D"/>
    <w:rsid w:val="00EF2182"/>
    <w:rsid w:val="00EF33F3"/>
    <w:rsid w:val="00EF56DF"/>
    <w:rsid w:val="00EF694A"/>
    <w:rsid w:val="00F0013E"/>
    <w:rsid w:val="00F00309"/>
    <w:rsid w:val="00F00586"/>
    <w:rsid w:val="00F014F5"/>
    <w:rsid w:val="00F02CEC"/>
    <w:rsid w:val="00F079AE"/>
    <w:rsid w:val="00F101D3"/>
    <w:rsid w:val="00F1071F"/>
    <w:rsid w:val="00F12057"/>
    <w:rsid w:val="00F13355"/>
    <w:rsid w:val="00F13B17"/>
    <w:rsid w:val="00F1438C"/>
    <w:rsid w:val="00F15A5A"/>
    <w:rsid w:val="00F163A3"/>
    <w:rsid w:val="00F217FD"/>
    <w:rsid w:val="00F23DFC"/>
    <w:rsid w:val="00F240E8"/>
    <w:rsid w:val="00F25090"/>
    <w:rsid w:val="00F26751"/>
    <w:rsid w:val="00F27A0C"/>
    <w:rsid w:val="00F30220"/>
    <w:rsid w:val="00F315AF"/>
    <w:rsid w:val="00F32D96"/>
    <w:rsid w:val="00F338FB"/>
    <w:rsid w:val="00F33C0B"/>
    <w:rsid w:val="00F34685"/>
    <w:rsid w:val="00F3535D"/>
    <w:rsid w:val="00F401E4"/>
    <w:rsid w:val="00F40ACA"/>
    <w:rsid w:val="00F416E9"/>
    <w:rsid w:val="00F42198"/>
    <w:rsid w:val="00F42634"/>
    <w:rsid w:val="00F437FD"/>
    <w:rsid w:val="00F4468E"/>
    <w:rsid w:val="00F44966"/>
    <w:rsid w:val="00F44E61"/>
    <w:rsid w:val="00F45CFB"/>
    <w:rsid w:val="00F467C9"/>
    <w:rsid w:val="00F46A69"/>
    <w:rsid w:val="00F47088"/>
    <w:rsid w:val="00F52C56"/>
    <w:rsid w:val="00F53038"/>
    <w:rsid w:val="00F53D1A"/>
    <w:rsid w:val="00F54149"/>
    <w:rsid w:val="00F549A8"/>
    <w:rsid w:val="00F54F84"/>
    <w:rsid w:val="00F55AC5"/>
    <w:rsid w:val="00F56CA8"/>
    <w:rsid w:val="00F56CF6"/>
    <w:rsid w:val="00F56DCD"/>
    <w:rsid w:val="00F56F27"/>
    <w:rsid w:val="00F57211"/>
    <w:rsid w:val="00F61C17"/>
    <w:rsid w:val="00F6257F"/>
    <w:rsid w:val="00F633D6"/>
    <w:rsid w:val="00F655B2"/>
    <w:rsid w:val="00F66B8B"/>
    <w:rsid w:val="00F714E1"/>
    <w:rsid w:val="00F71A03"/>
    <w:rsid w:val="00F71BE5"/>
    <w:rsid w:val="00F72C74"/>
    <w:rsid w:val="00F743E9"/>
    <w:rsid w:val="00F74466"/>
    <w:rsid w:val="00F7501B"/>
    <w:rsid w:val="00F75961"/>
    <w:rsid w:val="00F75AD9"/>
    <w:rsid w:val="00F8033E"/>
    <w:rsid w:val="00F806BC"/>
    <w:rsid w:val="00F826B7"/>
    <w:rsid w:val="00F83311"/>
    <w:rsid w:val="00F840A3"/>
    <w:rsid w:val="00F852FE"/>
    <w:rsid w:val="00F853C4"/>
    <w:rsid w:val="00F85A1D"/>
    <w:rsid w:val="00F91B23"/>
    <w:rsid w:val="00F92BC0"/>
    <w:rsid w:val="00F934FA"/>
    <w:rsid w:val="00F94414"/>
    <w:rsid w:val="00F94A02"/>
    <w:rsid w:val="00F95252"/>
    <w:rsid w:val="00F9629D"/>
    <w:rsid w:val="00F96763"/>
    <w:rsid w:val="00F96D2C"/>
    <w:rsid w:val="00F97831"/>
    <w:rsid w:val="00FA53B1"/>
    <w:rsid w:val="00FA66E2"/>
    <w:rsid w:val="00FB08B8"/>
    <w:rsid w:val="00FB1AA9"/>
    <w:rsid w:val="00FB2438"/>
    <w:rsid w:val="00FB336B"/>
    <w:rsid w:val="00FB3848"/>
    <w:rsid w:val="00FB60A1"/>
    <w:rsid w:val="00FB7F6D"/>
    <w:rsid w:val="00FC0173"/>
    <w:rsid w:val="00FC2A7D"/>
    <w:rsid w:val="00FC3C89"/>
    <w:rsid w:val="00FC4253"/>
    <w:rsid w:val="00FC4A26"/>
    <w:rsid w:val="00FC4AC8"/>
    <w:rsid w:val="00FC548F"/>
    <w:rsid w:val="00FC5C4F"/>
    <w:rsid w:val="00FC71D5"/>
    <w:rsid w:val="00FD1C07"/>
    <w:rsid w:val="00FD1E87"/>
    <w:rsid w:val="00FD40EC"/>
    <w:rsid w:val="00FD6920"/>
    <w:rsid w:val="00FD72F7"/>
    <w:rsid w:val="00FE0F23"/>
    <w:rsid w:val="00FE1139"/>
    <w:rsid w:val="00FE2F78"/>
    <w:rsid w:val="00FE3672"/>
    <w:rsid w:val="00FE3786"/>
    <w:rsid w:val="00FE4EEE"/>
    <w:rsid w:val="00FE7BD7"/>
    <w:rsid w:val="00FF0D2A"/>
    <w:rsid w:val="00FF26A6"/>
    <w:rsid w:val="00FF343A"/>
    <w:rsid w:val="00FF663C"/>
    <w:rsid w:val="00FF7579"/>
    <w:rsid w:val="0777D02A"/>
    <w:rsid w:val="08AA5F63"/>
    <w:rsid w:val="0B1AB2A5"/>
    <w:rsid w:val="0DFED32D"/>
    <w:rsid w:val="11AF1717"/>
    <w:rsid w:val="15F66640"/>
    <w:rsid w:val="1680F201"/>
    <w:rsid w:val="1876CBFC"/>
    <w:rsid w:val="18EFC662"/>
    <w:rsid w:val="1A9ED7F1"/>
    <w:rsid w:val="1CCCCE02"/>
    <w:rsid w:val="1E8991E3"/>
    <w:rsid w:val="326DD194"/>
    <w:rsid w:val="332B8DF3"/>
    <w:rsid w:val="34C41F00"/>
    <w:rsid w:val="3B9C7197"/>
    <w:rsid w:val="3CE33BA9"/>
    <w:rsid w:val="3CE76D65"/>
    <w:rsid w:val="411CC7F3"/>
    <w:rsid w:val="42BE82EA"/>
    <w:rsid w:val="44E13AF9"/>
    <w:rsid w:val="492D708F"/>
    <w:rsid w:val="4A24D7C7"/>
    <w:rsid w:val="5206F66D"/>
    <w:rsid w:val="55066ADB"/>
    <w:rsid w:val="57DDE035"/>
    <w:rsid w:val="5CE98ACC"/>
    <w:rsid w:val="6133328F"/>
    <w:rsid w:val="636769C9"/>
    <w:rsid w:val="661554A6"/>
    <w:rsid w:val="66B52890"/>
    <w:rsid w:val="6859C61F"/>
    <w:rsid w:val="6CE71910"/>
    <w:rsid w:val="711A3C1B"/>
    <w:rsid w:val="7319677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1A37F"/>
  <w15:docId w15:val="{D498CC0F-10AE-41F1-913D-1D606AFF4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5669"/>
    <w:rPr>
      <w:rFonts w:ascii="Arial" w:hAnsi="Arial"/>
      <w:sz w:val="22"/>
      <w:lang w:eastAsia="en-US"/>
    </w:rPr>
  </w:style>
  <w:style w:type="paragraph" w:styleId="berschrift1">
    <w:name w:val="heading 1"/>
    <w:basedOn w:val="Standard"/>
    <w:next w:val="Standard"/>
    <w:link w:val="berschrift1Zchn"/>
    <w:qFormat/>
    <w:rsid w:val="00945669"/>
    <w:pPr>
      <w:keepNext/>
      <w:jc w:val="center"/>
      <w:outlineLvl w:val="0"/>
    </w:pPr>
    <w:rPr>
      <w:b/>
      <w:bCs/>
      <w:sz w:val="48"/>
    </w:rPr>
  </w:style>
  <w:style w:type="paragraph" w:styleId="berschrift2">
    <w:name w:val="heading 2"/>
    <w:next w:val="EhStandard"/>
    <w:qFormat/>
    <w:rsid w:val="00945669"/>
    <w:pPr>
      <w:keepNext/>
      <w:spacing w:before="240" w:after="60"/>
      <w:jc w:val="both"/>
      <w:outlineLvl w:val="1"/>
    </w:pPr>
    <w:rPr>
      <w:rFonts w:ascii="Arial" w:hAnsi="Arial"/>
      <w:b/>
      <w:iCs/>
      <w:sz w:val="24"/>
      <w:szCs w:val="32"/>
    </w:rPr>
  </w:style>
  <w:style w:type="paragraph" w:styleId="berschrift3">
    <w:name w:val="heading 3"/>
    <w:basedOn w:val="Standard"/>
    <w:next w:val="Standard"/>
    <w:qFormat/>
    <w:rsid w:val="00945669"/>
    <w:pPr>
      <w:keepNext/>
      <w:numPr>
        <w:ilvl w:val="2"/>
        <w:numId w:val="1"/>
      </w:numPr>
      <w:spacing w:before="240" w:after="60"/>
      <w:jc w:val="both"/>
      <w:outlineLvl w:val="2"/>
    </w:pPr>
    <w:rPr>
      <w:b/>
      <w:sz w:val="24"/>
      <w:lang w:eastAsia="de-DE"/>
    </w:rPr>
  </w:style>
  <w:style w:type="paragraph" w:styleId="berschrift4">
    <w:name w:val="heading 4"/>
    <w:basedOn w:val="Standard"/>
    <w:next w:val="Standard"/>
    <w:qFormat/>
    <w:rsid w:val="00945669"/>
    <w:pPr>
      <w:keepNext/>
      <w:numPr>
        <w:ilvl w:val="3"/>
        <w:numId w:val="1"/>
      </w:numPr>
      <w:spacing w:before="240" w:after="60"/>
      <w:jc w:val="both"/>
      <w:outlineLvl w:val="3"/>
    </w:pPr>
    <w:rPr>
      <w:b/>
      <w:sz w:val="24"/>
      <w:lang w:eastAsia="de-DE"/>
    </w:rPr>
  </w:style>
  <w:style w:type="paragraph" w:styleId="berschrift5">
    <w:name w:val="heading 5"/>
    <w:basedOn w:val="Standard"/>
    <w:next w:val="Standard"/>
    <w:qFormat/>
    <w:rsid w:val="00945669"/>
    <w:pPr>
      <w:numPr>
        <w:ilvl w:val="4"/>
        <w:numId w:val="1"/>
      </w:numPr>
      <w:spacing w:before="240" w:after="60"/>
      <w:jc w:val="both"/>
      <w:outlineLvl w:val="4"/>
    </w:pPr>
    <w:rPr>
      <w:b/>
      <w:lang w:eastAsia="de-DE"/>
    </w:rPr>
  </w:style>
  <w:style w:type="paragraph" w:styleId="berschrift6">
    <w:name w:val="heading 6"/>
    <w:basedOn w:val="Standard"/>
    <w:next w:val="Standard"/>
    <w:qFormat/>
    <w:rsid w:val="00945669"/>
    <w:pPr>
      <w:keepNext/>
      <w:outlineLvl w:val="5"/>
    </w:pPr>
    <w:rPr>
      <w:b/>
      <w:bCs/>
    </w:rPr>
  </w:style>
  <w:style w:type="paragraph" w:styleId="berschrift7">
    <w:name w:val="heading 7"/>
    <w:basedOn w:val="Standard"/>
    <w:next w:val="Standard"/>
    <w:qFormat/>
    <w:rsid w:val="00945669"/>
    <w:pPr>
      <w:numPr>
        <w:ilvl w:val="6"/>
        <w:numId w:val="1"/>
      </w:numPr>
      <w:spacing w:before="240" w:after="60"/>
      <w:jc w:val="both"/>
      <w:outlineLvl w:val="6"/>
    </w:pPr>
    <w:rPr>
      <w:b/>
      <w:lang w:eastAsia="de-DE"/>
    </w:rPr>
  </w:style>
  <w:style w:type="paragraph" w:styleId="berschrift8">
    <w:name w:val="heading 8"/>
    <w:basedOn w:val="Standard"/>
    <w:next w:val="Standard"/>
    <w:qFormat/>
    <w:rsid w:val="00945669"/>
    <w:pPr>
      <w:numPr>
        <w:ilvl w:val="7"/>
        <w:numId w:val="1"/>
      </w:numPr>
      <w:spacing w:before="240" w:after="60"/>
      <w:jc w:val="both"/>
      <w:outlineLvl w:val="7"/>
    </w:pPr>
    <w:rPr>
      <w:i/>
      <w:lang w:eastAsia="de-DE"/>
    </w:rPr>
  </w:style>
  <w:style w:type="paragraph" w:styleId="berschrift9">
    <w:name w:val="heading 9"/>
    <w:basedOn w:val="Standard"/>
    <w:next w:val="Standard"/>
    <w:qFormat/>
    <w:rsid w:val="00945669"/>
    <w:pPr>
      <w:numPr>
        <w:ilvl w:val="8"/>
        <w:numId w:val="1"/>
      </w:numPr>
      <w:spacing w:before="240" w:after="60"/>
      <w:jc w:val="both"/>
      <w:outlineLvl w:val="8"/>
    </w:pPr>
    <w:rPr>
      <w:i/>
      <w:sz w:val="1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hStandard">
    <w:name w:val="Eh_Standard"/>
    <w:autoRedefine/>
    <w:rsid w:val="00945669"/>
    <w:pPr>
      <w:jc w:val="both"/>
    </w:pPr>
    <w:rPr>
      <w:rFonts w:ascii="Arial" w:hAnsi="Arial"/>
      <w:sz w:val="22"/>
      <w:lang w:eastAsia="en-US"/>
    </w:rPr>
  </w:style>
  <w:style w:type="paragraph" w:customStyle="1" w:styleId="EhAufzhlung">
    <w:name w:val="Eh_Aufzählung"/>
    <w:autoRedefine/>
    <w:rsid w:val="00945669"/>
    <w:pPr>
      <w:numPr>
        <w:numId w:val="2"/>
      </w:numPr>
      <w:tabs>
        <w:tab w:val="left" w:pos="4536"/>
      </w:tabs>
      <w:spacing w:after="60"/>
    </w:pPr>
    <w:rPr>
      <w:rFonts w:ascii="Arial" w:hAnsi="Arial"/>
      <w:noProof/>
      <w:sz w:val="22"/>
      <w:szCs w:val="32"/>
    </w:rPr>
  </w:style>
  <w:style w:type="paragraph" w:customStyle="1" w:styleId="EhAufzhlungnach6">
    <w:name w:val="Eh_Aufzählung nach 6"/>
    <w:autoRedefine/>
    <w:rsid w:val="00945669"/>
    <w:pPr>
      <w:numPr>
        <w:numId w:val="3"/>
      </w:numPr>
      <w:spacing w:after="120"/>
    </w:pPr>
    <w:rPr>
      <w:rFonts w:ascii="Arial" w:hAnsi="Arial"/>
      <w:noProof/>
      <w:sz w:val="22"/>
    </w:rPr>
  </w:style>
  <w:style w:type="paragraph" w:customStyle="1" w:styleId="EhAufzhlung3">
    <w:name w:val="Eh_Aufzählung 3"/>
    <w:autoRedefine/>
    <w:rsid w:val="00945669"/>
    <w:pPr>
      <w:numPr>
        <w:numId w:val="4"/>
      </w:numPr>
      <w:tabs>
        <w:tab w:val="left" w:pos="2694"/>
        <w:tab w:val="left" w:pos="5387"/>
        <w:tab w:val="left" w:pos="6804"/>
      </w:tabs>
    </w:pPr>
    <w:rPr>
      <w:rFonts w:ascii="Arial" w:hAnsi="Arial"/>
      <w:noProof/>
      <w:sz w:val="22"/>
      <w:szCs w:val="32"/>
    </w:rPr>
  </w:style>
  <w:style w:type="paragraph" w:customStyle="1" w:styleId="EhAufzahlung3nach6">
    <w:name w:val="Eh_Aufzahlung 3 nach 6"/>
    <w:basedOn w:val="EhAufzhlung3"/>
    <w:autoRedefine/>
    <w:rsid w:val="00945669"/>
    <w:pPr>
      <w:spacing w:after="120"/>
    </w:pPr>
  </w:style>
  <w:style w:type="paragraph" w:styleId="Fuzeile">
    <w:name w:val="footer"/>
    <w:basedOn w:val="Standard"/>
    <w:semiHidden/>
    <w:rsid w:val="00945669"/>
    <w:pPr>
      <w:tabs>
        <w:tab w:val="center" w:pos="4536"/>
        <w:tab w:val="right" w:pos="9072"/>
      </w:tabs>
    </w:pPr>
  </w:style>
  <w:style w:type="paragraph" w:customStyle="1" w:styleId="EhTabelleText">
    <w:name w:val="Eh_Tabelle Text"/>
    <w:autoRedefine/>
    <w:rsid w:val="00945669"/>
    <w:pPr>
      <w:tabs>
        <w:tab w:val="right" w:pos="1134"/>
      </w:tabs>
    </w:pPr>
    <w:rPr>
      <w:rFonts w:ascii="Arial" w:hAnsi="Arial"/>
    </w:rPr>
  </w:style>
  <w:style w:type="character" w:styleId="Hyperlink">
    <w:name w:val="Hyperlink"/>
    <w:basedOn w:val="Absatz-Standardschriftart"/>
    <w:semiHidden/>
    <w:rsid w:val="00945669"/>
    <w:rPr>
      <w:color w:val="0000FF"/>
      <w:u w:val="single"/>
    </w:rPr>
  </w:style>
  <w:style w:type="paragraph" w:styleId="Verzeichnis1">
    <w:name w:val="toc 1"/>
    <w:basedOn w:val="Standard"/>
    <w:next w:val="Standard"/>
    <w:autoRedefine/>
    <w:semiHidden/>
    <w:rsid w:val="00945669"/>
    <w:pPr>
      <w:tabs>
        <w:tab w:val="left" w:pos="660"/>
        <w:tab w:val="left" w:pos="880"/>
        <w:tab w:val="right" w:leader="dot" w:pos="9345"/>
      </w:tabs>
      <w:spacing w:before="100" w:beforeAutospacing="1" w:after="100" w:afterAutospacing="1"/>
    </w:pPr>
    <w:rPr>
      <w:noProof/>
      <w:sz w:val="28"/>
      <w:szCs w:val="48"/>
    </w:rPr>
  </w:style>
  <w:style w:type="paragraph" w:customStyle="1" w:styleId="EhStandardnach6">
    <w:name w:val="Eh_Standard nach 6"/>
    <w:autoRedefine/>
    <w:rsid w:val="00945669"/>
    <w:pPr>
      <w:spacing w:before="100" w:beforeAutospacing="1" w:after="100" w:afterAutospacing="1" w:line="360" w:lineRule="auto"/>
    </w:pPr>
    <w:rPr>
      <w:rFonts w:ascii="Arial" w:hAnsi="Arial"/>
      <w:sz w:val="22"/>
      <w:szCs w:val="24"/>
    </w:rPr>
  </w:style>
  <w:style w:type="paragraph" w:customStyle="1" w:styleId="EhStandardnach61">
    <w:name w:val="Eh_Standard nach 6 (1)"/>
    <w:autoRedefine/>
    <w:rsid w:val="00945669"/>
    <w:pPr>
      <w:spacing w:after="120"/>
      <w:ind w:left="426"/>
      <w:jc w:val="both"/>
    </w:pPr>
    <w:rPr>
      <w:rFonts w:ascii="Arial" w:hAnsi="Arial"/>
      <w:sz w:val="22"/>
      <w:szCs w:val="24"/>
    </w:rPr>
  </w:style>
  <w:style w:type="paragraph" w:styleId="Textkrper-Zeileneinzug">
    <w:name w:val="Body Text Indent"/>
    <w:basedOn w:val="Standard"/>
    <w:semiHidden/>
    <w:rsid w:val="00945669"/>
    <w:pPr>
      <w:ind w:left="426"/>
    </w:pPr>
  </w:style>
  <w:style w:type="paragraph" w:customStyle="1" w:styleId="Ehnum1">
    <w:name w:val="Eh_num (1)"/>
    <w:autoRedefine/>
    <w:rsid w:val="00945669"/>
    <w:pPr>
      <w:numPr>
        <w:numId w:val="5"/>
      </w:numPr>
      <w:spacing w:before="120" w:after="120"/>
      <w:jc w:val="both"/>
    </w:pPr>
    <w:rPr>
      <w:rFonts w:ascii="Arial" w:hAnsi="Arial"/>
      <w:sz w:val="22"/>
      <w:szCs w:val="32"/>
    </w:rPr>
  </w:style>
  <w:style w:type="paragraph" w:customStyle="1" w:styleId="EhStandardnach62">
    <w:name w:val="Eh_Standard nach 6 (2)"/>
    <w:autoRedefine/>
    <w:rsid w:val="00945669"/>
    <w:pPr>
      <w:spacing w:after="120"/>
      <w:ind w:left="567"/>
    </w:pPr>
    <w:rPr>
      <w:rFonts w:ascii="Arial" w:hAnsi="Arial"/>
      <w:sz w:val="22"/>
    </w:rPr>
  </w:style>
  <w:style w:type="paragraph" w:customStyle="1" w:styleId="EhStandardnach6Mitte">
    <w:name w:val="Eh_Standard nach 6 (Mitte)"/>
    <w:basedOn w:val="EhStandardnach6"/>
    <w:autoRedefine/>
    <w:rsid w:val="00945669"/>
    <w:pPr>
      <w:spacing w:before="0" w:beforeAutospacing="0" w:after="0" w:afterAutospacing="0" w:line="240" w:lineRule="auto"/>
      <w:jc w:val="center"/>
    </w:pPr>
    <w:rPr>
      <w:sz w:val="18"/>
      <w:szCs w:val="20"/>
      <w:lang w:eastAsia="en-US"/>
    </w:rPr>
  </w:style>
  <w:style w:type="paragraph" w:customStyle="1" w:styleId="EhTabelleTextnach6">
    <w:name w:val="Eh_Tabelle Text nach 6"/>
    <w:next w:val="EhTabelleText"/>
    <w:autoRedefine/>
    <w:rsid w:val="00945669"/>
    <w:pPr>
      <w:tabs>
        <w:tab w:val="left" w:pos="5670"/>
      </w:tabs>
      <w:spacing w:after="120"/>
    </w:pPr>
    <w:rPr>
      <w:rFonts w:ascii="Arial" w:hAnsi="Arial"/>
    </w:rPr>
  </w:style>
  <w:style w:type="paragraph" w:customStyle="1" w:styleId="StandardStandard1">
    <w:name w:val="Standard.Standard1"/>
    <w:rsid w:val="00945669"/>
    <w:pPr>
      <w:jc w:val="both"/>
    </w:pPr>
    <w:rPr>
      <w:rFonts w:ascii="Book Antiqua" w:hAnsi="Book Antiqua"/>
      <w:sz w:val="24"/>
    </w:rPr>
  </w:style>
  <w:style w:type="paragraph" w:styleId="Textkrper">
    <w:name w:val="Body Text"/>
    <w:basedOn w:val="Standard"/>
    <w:semiHidden/>
    <w:rsid w:val="00945669"/>
    <w:pPr>
      <w:tabs>
        <w:tab w:val="right" w:pos="9356"/>
      </w:tabs>
    </w:pPr>
    <w:rPr>
      <w:rFonts w:ascii="Tahoma" w:hAnsi="Tahoma" w:cs="Tahoma"/>
      <w:w w:val="120"/>
      <w:sz w:val="16"/>
      <w:szCs w:val="32"/>
      <w:lang w:eastAsia="de-DE"/>
    </w:rPr>
  </w:style>
  <w:style w:type="paragraph" w:customStyle="1" w:styleId="EhTabelle">
    <w:name w:val="Eh_Tabelle"/>
    <w:autoRedefine/>
    <w:rsid w:val="00945669"/>
    <w:pPr>
      <w:jc w:val="center"/>
    </w:pPr>
    <w:rPr>
      <w:rFonts w:ascii="Arial" w:hAnsi="Arial"/>
      <w:b/>
      <w:sz w:val="22"/>
      <w:szCs w:val="32"/>
    </w:rPr>
  </w:style>
  <w:style w:type="paragraph" w:customStyle="1" w:styleId="EhTabellezentriertFett">
    <w:name w:val="Eh_Tabelle zentriert Fett"/>
    <w:autoRedefine/>
    <w:rsid w:val="00945669"/>
    <w:pPr>
      <w:jc w:val="center"/>
    </w:pPr>
    <w:rPr>
      <w:rFonts w:ascii="Arial" w:hAnsi="Arial"/>
      <w:b/>
      <w:noProof/>
      <w:szCs w:val="32"/>
    </w:rPr>
  </w:style>
  <w:style w:type="paragraph" w:styleId="Kopfzeile">
    <w:name w:val="header"/>
    <w:basedOn w:val="Standard"/>
    <w:semiHidden/>
    <w:rsid w:val="00945669"/>
    <w:pPr>
      <w:tabs>
        <w:tab w:val="center" w:pos="4536"/>
        <w:tab w:val="right" w:pos="9072"/>
      </w:tabs>
    </w:pPr>
    <w:rPr>
      <w:sz w:val="24"/>
      <w:lang w:eastAsia="de-DE"/>
    </w:rPr>
  </w:style>
  <w:style w:type="paragraph" w:styleId="Textkrper2">
    <w:name w:val="Body Text 2"/>
    <w:basedOn w:val="Standard"/>
    <w:semiHidden/>
    <w:rsid w:val="00945669"/>
    <w:pPr>
      <w:spacing w:line="360" w:lineRule="auto"/>
      <w:jc w:val="both"/>
    </w:pPr>
  </w:style>
  <w:style w:type="paragraph" w:styleId="Verzeichnis2">
    <w:name w:val="toc 2"/>
    <w:basedOn w:val="Standard"/>
    <w:next w:val="Standard"/>
    <w:autoRedefine/>
    <w:semiHidden/>
    <w:rsid w:val="00945669"/>
    <w:pPr>
      <w:ind w:left="220"/>
    </w:pPr>
  </w:style>
  <w:style w:type="paragraph" w:styleId="Verzeichnis3">
    <w:name w:val="toc 3"/>
    <w:basedOn w:val="Standard"/>
    <w:next w:val="Standard"/>
    <w:autoRedefine/>
    <w:semiHidden/>
    <w:rsid w:val="00945669"/>
    <w:pPr>
      <w:ind w:left="480"/>
    </w:pPr>
    <w:rPr>
      <w:rFonts w:ascii="Times New Roman" w:hAnsi="Times New Roman"/>
      <w:sz w:val="24"/>
      <w:szCs w:val="24"/>
      <w:lang w:eastAsia="de-DE"/>
    </w:rPr>
  </w:style>
  <w:style w:type="paragraph" w:styleId="Verzeichnis4">
    <w:name w:val="toc 4"/>
    <w:basedOn w:val="Standard"/>
    <w:next w:val="Standard"/>
    <w:autoRedefine/>
    <w:semiHidden/>
    <w:rsid w:val="00945669"/>
    <w:pPr>
      <w:ind w:left="720"/>
    </w:pPr>
    <w:rPr>
      <w:rFonts w:ascii="Times New Roman" w:hAnsi="Times New Roman"/>
      <w:sz w:val="24"/>
      <w:szCs w:val="24"/>
      <w:lang w:eastAsia="de-DE"/>
    </w:rPr>
  </w:style>
  <w:style w:type="paragraph" w:styleId="Verzeichnis5">
    <w:name w:val="toc 5"/>
    <w:basedOn w:val="Standard"/>
    <w:next w:val="Standard"/>
    <w:autoRedefine/>
    <w:semiHidden/>
    <w:rsid w:val="00945669"/>
    <w:pPr>
      <w:ind w:left="960"/>
    </w:pPr>
    <w:rPr>
      <w:rFonts w:ascii="Times New Roman" w:hAnsi="Times New Roman"/>
      <w:sz w:val="24"/>
      <w:szCs w:val="24"/>
      <w:lang w:eastAsia="de-DE"/>
    </w:rPr>
  </w:style>
  <w:style w:type="paragraph" w:styleId="Verzeichnis6">
    <w:name w:val="toc 6"/>
    <w:basedOn w:val="Standard"/>
    <w:next w:val="Standard"/>
    <w:autoRedefine/>
    <w:semiHidden/>
    <w:rsid w:val="00945669"/>
    <w:pPr>
      <w:ind w:left="1200"/>
    </w:pPr>
    <w:rPr>
      <w:rFonts w:ascii="Times New Roman" w:hAnsi="Times New Roman"/>
      <w:sz w:val="24"/>
      <w:szCs w:val="24"/>
      <w:lang w:eastAsia="de-DE"/>
    </w:rPr>
  </w:style>
  <w:style w:type="paragraph" w:styleId="Verzeichnis7">
    <w:name w:val="toc 7"/>
    <w:basedOn w:val="Standard"/>
    <w:next w:val="Standard"/>
    <w:autoRedefine/>
    <w:semiHidden/>
    <w:rsid w:val="00945669"/>
    <w:pPr>
      <w:ind w:left="1440"/>
    </w:pPr>
    <w:rPr>
      <w:rFonts w:ascii="Times New Roman" w:hAnsi="Times New Roman"/>
      <w:sz w:val="24"/>
      <w:szCs w:val="24"/>
      <w:lang w:eastAsia="de-DE"/>
    </w:rPr>
  </w:style>
  <w:style w:type="paragraph" w:styleId="Verzeichnis8">
    <w:name w:val="toc 8"/>
    <w:basedOn w:val="Standard"/>
    <w:next w:val="Standard"/>
    <w:autoRedefine/>
    <w:semiHidden/>
    <w:rsid w:val="00945669"/>
    <w:pPr>
      <w:ind w:left="1680"/>
    </w:pPr>
    <w:rPr>
      <w:rFonts w:ascii="Times New Roman" w:hAnsi="Times New Roman"/>
      <w:sz w:val="24"/>
      <w:szCs w:val="24"/>
      <w:lang w:eastAsia="de-DE"/>
    </w:rPr>
  </w:style>
  <w:style w:type="paragraph" w:styleId="Verzeichnis9">
    <w:name w:val="toc 9"/>
    <w:basedOn w:val="Standard"/>
    <w:next w:val="Standard"/>
    <w:autoRedefine/>
    <w:semiHidden/>
    <w:rsid w:val="00945669"/>
    <w:pPr>
      <w:ind w:left="1920"/>
    </w:pPr>
    <w:rPr>
      <w:rFonts w:ascii="Times New Roman" w:hAnsi="Times New Roman"/>
      <w:sz w:val="24"/>
      <w:szCs w:val="24"/>
      <w:lang w:eastAsia="de-DE"/>
    </w:rPr>
  </w:style>
  <w:style w:type="paragraph" w:customStyle="1" w:styleId="AufzhlungwieText">
    <w:name w:val="Aufzählung (wie Text)"/>
    <w:autoRedefine/>
    <w:rsid w:val="00685309"/>
    <w:pPr>
      <w:spacing w:after="120" w:line="276" w:lineRule="auto"/>
      <w:jc w:val="both"/>
    </w:pPr>
    <w:rPr>
      <w:rFonts w:ascii="Arial" w:hAnsi="Arial"/>
      <w:sz w:val="22"/>
      <w:szCs w:val="22"/>
    </w:rPr>
  </w:style>
  <w:style w:type="paragraph" w:customStyle="1" w:styleId="EhTabelleTextAufzhl">
    <w:name w:val="Eh_Tabelle_Text_Aufzähl"/>
    <w:autoRedefine/>
    <w:rsid w:val="00945669"/>
    <w:pPr>
      <w:numPr>
        <w:numId w:val="6"/>
      </w:numPr>
    </w:pPr>
    <w:rPr>
      <w:rFonts w:ascii="Arial" w:hAnsi="Arial"/>
    </w:rPr>
  </w:style>
  <w:style w:type="paragraph" w:customStyle="1" w:styleId="EhTabelleTextAufzhl6">
    <w:name w:val="Eh_Tabelle_Text_Aufzähl +6"/>
    <w:next w:val="EhTabelleText"/>
    <w:autoRedefine/>
    <w:rsid w:val="00945669"/>
    <w:pPr>
      <w:numPr>
        <w:numId w:val="7"/>
      </w:numPr>
      <w:spacing w:after="120"/>
    </w:pPr>
    <w:rPr>
      <w:rFonts w:ascii="Arial" w:hAnsi="Arial"/>
    </w:rPr>
  </w:style>
  <w:style w:type="paragraph" w:customStyle="1" w:styleId="Ebene1-Punkt">
    <w:name w:val="Ebene1-Punkt"/>
    <w:basedOn w:val="Standard"/>
    <w:rsid w:val="00945669"/>
    <w:pPr>
      <w:numPr>
        <w:numId w:val="9"/>
      </w:numPr>
      <w:tabs>
        <w:tab w:val="right" w:pos="9639"/>
      </w:tabs>
      <w:spacing w:after="240" w:line="360" w:lineRule="auto"/>
      <w:jc w:val="right"/>
    </w:pPr>
    <w:rPr>
      <w:rFonts w:cs="Arial"/>
      <w:sz w:val="18"/>
      <w:szCs w:val="24"/>
      <w:lang w:eastAsia="de-DE"/>
    </w:rPr>
  </w:style>
  <w:style w:type="paragraph" w:customStyle="1" w:styleId="EhAufzhlung1">
    <w:name w:val="Eh_Aufzählung (+1)"/>
    <w:autoRedefine/>
    <w:rsid w:val="00945669"/>
    <w:pPr>
      <w:numPr>
        <w:numId w:val="8"/>
      </w:numPr>
      <w:tabs>
        <w:tab w:val="clear" w:pos="720"/>
        <w:tab w:val="num" w:pos="426"/>
      </w:tabs>
      <w:spacing w:after="120"/>
      <w:ind w:left="426" w:hanging="426"/>
    </w:pPr>
    <w:rPr>
      <w:rFonts w:ascii="Arial" w:hAnsi="Arial"/>
      <w:sz w:val="22"/>
      <w:szCs w:val="24"/>
    </w:rPr>
  </w:style>
  <w:style w:type="paragraph" w:customStyle="1" w:styleId="EhSandartnach61">
    <w:name w:val="Eh_Sandart nach 6 (1)"/>
    <w:basedOn w:val="Standard"/>
    <w:rsid w:val="00945669"/>
    <w:pPr>
      <w:numPr>
        <w:numId w:val="10"/>
      </w:numPr>
      <w:tabs>
        <w:tab w:val="right" w:pos="9639"/>
      </w:tabs>
      <w:spacing w:after="120"/>
      <w:jc w:val="right"/>
    </w:pPr>
    <w:rPr>
      <w:rFonts w:cs="Arial"/>
      <w:sz w:val="18"/>
      <w:szCs w:val="32"/>
      <w:lang w:eastAsia="de-DE"/>
    </w:rPr>
  </w:style>
  <w:style w:type="paragraph" w:customStyle="1" w:styleId="berschrift4Preise">
    <w:name w:val="Überschrift 4 Preise"/>
    <w:basedOn w:val="berschrift4"/>
    <w:autoRedefine/>
    <w:rsid w:val="0048125B"/>
    <w:pPr>
      <w:numPr>
        <w:ilvl w:val="0"/>
        <w:numId w:val="0"/>
      </w:numPr>
      <w:spacing w:before="0" w:after="0"/>
      <w:jc w:val="left"/>
    </w:pPr>
    <w:rPr>
      <w:b w:val="0"/>
      <w:sz w:val="22"/>
      <w:szCs w:val="32"/>
    </w:rPr>
  </w:style>
  <w:style w:type="character" w:styleId="Seitenzahl">
    <w:name w:val="page number"/>
    <w:basedOn w:val="Absatz-Standardschriftart"/>
    <w:semiHidden/>
    <w:rsid w:val="00945669"/>
  </w:style>
  <w:style w:type="paragraph" w:customStyle="1" w:styleId="EhTabellerechtsPreise">
    <w:name w:val="Eh_Tabelle rechts Preise"/>
    <w:autoRedefine/>
    <w:rsid w:val="00945669"/>
    <w:pPr>
      <w:ind w:right="113"/>
      <w:jc w:val="right"/>
    </w:pPr>
    <w:rPr>
      <w:rFonts w:ascii="Arial" w:hAnsi="Arial"/>
      <w:noProof/>
      <w:sz w:val="22"/>
      <w:szCs w:val="32"/>
    </w:rPr>
  </w:style>
  <w:style w:type="paragraph" w:customStyle="1" w:styleId="LV-Langtext">
    <w:name w:val="LV-Langtext"/>
    <w:rsid w:val="00945669"/>
    <w:pPr>
      <w:autoSpaceDE w:val="0"/>
      <w:autoSpaceDN w:val="0"/>
      <w:adjustRightInd w:val="0"/>
      <w:ind w:left="1417" w:right="2551"/>
    </w:pPr>
    <w:rPr>
      <w:rFonts w:ascii="Arial" w:hAnsi="Arial" w:cs="Arial"/>
    </w:rPr>
  </w:style>
  <w:style w:type="paragraph" w:customStyle="1" w:styleId="Text-Einzug">
    <w:name w:val="Text-Einzug"/>
    <w:basedOn w:val="Standard"/>
    <w:rsid w:val="00945669"/>
    <w:pPr>
      <w:spacing w:before="60" w:line="280" w:lineRule="atLeast"/>
      <w:ind w:left="567"/>
      <w:jc w:val="both"/>
    </w:pPr>
    <w:rPr>
      <w:rFonts w:ascii="Times New Roman" w:hAnsi="Times New Roman"/>
      <w:sz w:val="24"/>
      <w:lang w:eastAsia="de-DE"/>
    </w:rPr>
  </w:style>
  <w:style w:type="paragraph" w:styleId="Textkrper-Einzug2">
    <w:name w:val="Body Text Indent 2"/>
    <w:basedOn w:val="Standard"/>
    <w:link w:val="Textkrper-Einzug2Zchn"/>
    <w:uiPriority w:val="99"/>
    <w:semiHidden/>
    <w:unhideWhenUsed/>
    <w:rsid w:val="005C4678"/>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C4678"/>
    <w:rPr>
      <w:rFonts w:ascii="Arial" w:hAnsi="Arial"/>
      <w:sz w:val="22"/>
      <w:lang w:eastAsia="en-US"/>
    </w:rPr>
  </w:style>
  <w:style w:type="paragraph" w:customStyle="1" w:styleId="Strichaufzhlung">
    <w:name w:val="Strichaufzählung"/>
    <w:basedOn w:val="Standard"/>
    <w:rsid w:val="00580D3A"/>
    <w:pPr>
      <w:spacing w:line="360" w:lineRule="exact"/>
      <w:ind w:left="357" w:hanging="357"/>
      <w:jc w:val="both"/>
    </w:pPr>
    <w:rPr>
      <w:rFonts w:ascii="Helv" w:hAnsi="Helv" w:cs="Helv"/>
      <w:lang w:eastAsia="de-DE"/>
    </w:rPr>
  </w:style>
  <w:style w:type="paragraph" w:customStyle="1" w:styleId="TechnischeListe">
    <w:name w:val="TechnischeListe"/>
    <w:basedOn w:val="Standard"/>
    <w:rsid w:val="00EF694A"/>
    <w:pPr>
      <w:numPr>
        <w:numId w:val="11"/>
      </w:numPr>
      <w:tabs>
        <w:tab w:val="left" w:pos="567"/>
        <w:tab w:val="left" w:pos="1134"/>
        <w:tab w:val="right" w:leader="dot" w:pos="7513"/>
        <w:tab w:val="left" w:pos="7938"/>
      </w:tabs>
      <w:spacing w:before="120" w:line="360" w:lineRule="exact"/>
      <w:jc w:val="both"/>
    </w:pPr>
    <w:rPr>
      <w:lang w:eastAsia="de-DE"/>
    </w:rPr>
  </w:style>
  <w:style w:type="paragraph" w:styleId="Sprechblasentext">
    <w:name w:val="Balloon Text"/>
    <w:basedOn w:val="Standard"/>
    <w:link w:val="SprechblasentextZchn"/>
    <w:uiPriority w:val="99"/>
    <w:semiHidden/>
    <w:unhideWhenUsed/>
    <w:rsid w:val="00934F3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34F3D"/>
    <w:rPr>
      <w:rFonts w:ascii="Tahoma" w:hAnsi="Tahoma" w:cs="Tahoma"/>
      <w:sz w:val="16"/>
      <w:szCs w:val="16"/>
      <w:lang w:eastAsia="en-US"/>
    </w:rPr>
  </w:style>
  <w:style w:type="paragraph" w:styleId="Standardeinzug">
    <w:name w:val="Normal Indent"/>
    <w:basedOn w:val="Standard"/>
    <w:rsid w:val="00F46A69"/>
    <w:pPr>
      <w:tabs>
        <w:tab w:val="left" w:pos="737"/>
        <w:tab w:val="left" w:pos="2920"/>
        <w:tab w:val="left" w:pos="5216"/>
        <w:tab w:val="left" w:pos="7229"/>
        <w:tab w:val="left" w:pos="8675"/>
      </w:tabs>
      <w:ind w:left="708"/>
    </w:pPr>
    <w:rPr>
      <w:szCs w:val="24"/>
      <w:lang w:eastAsia="de-DE"/>
    </w:rPr>
  </w:style>
  <w:style w:type="paragraph" w:styleId="Listenabsatz">
    <w:name w:val="List Paragraph"/>
    <w:basedOn w:val="Standard"/>
    <w:link w:val="ListenabsatzZchn"/>
    <w:uiPriority w:val="34"/>
    <w:qFormat/>
    <w:rsid w:val="008004D2"/>
    <w:pPr>
      <w:spacing w:after="200" w:line="276" w:lineRule="auto"/>
      <w:ind w:left="720"/>
    </w:pPr>
    <w:rPr>
      <w:rFonts w:ascii="Calibri" w:eastAsia="Calibri" w:hAnsi="Calibri" w:cs="Calibri"/>
      <w:szCs w:val="22"/>
    </w:rPr>
  </w:style>
  <w:style w:type="character" w:styleId="Kommentarzeichen">
    <w:name w:val="annotation reference"/>
    <w:basedOn w:val="Absatz-Standardschriftart"/>
    <w:uiPriority w:val="99"/>
    <w:semiHidden/>
    <w:unhideWhenUsed/>
    <w:rsid w:val="000934C2"/>
    <w:rPr>
      <w:sz w:val="16"/>
      <w:szCs w:val="16"/>
    </w:rPr>
  </w:style>
  <w:style w:type="paragraph" w:styleId="Kommentartext">
    <w:name w:val="annotation text"/>
    <w:basedOn w:val="Standard"/>
    <w:link w:val="KommentartextZchn"/>
    <w:uiPriority w:val="99"/>
    <w:unhideWhenUsed/>
    <w:rsid w:val="000934C2"/>
    <w:rPr>
      <w:sz w:val="20"/>
    </w:rPr>
  </w:style>
  <w:style w:type="character" w:customStyle="1" w:styleId="KommentartextZchn">
    <w:name w:val="Kommentartext Zchn"/>
    <w:basedOn w:val="Absatz-Standardschriftart"/>
    <w:link w:val="Kommentartext"/>
    <w:uiPriority w:val="99"/>
    <w:rsid w:val="000934C2"/>
    <w:rPr>
      <w:rFonts w:ascii="Arial" w:hAnsi="Arial"/>
      <w:lang w:eastAsia="en-US"/>
    </w:rPr>
  </w:style>
  <w:style w:type="paragraph" w:styleId="Kommentarthema">
    <w:name w:val="annotation subject"/>
    <w:basedOn w:val="Kommentartext"/>
    <w:next w:val="Kommentartext"/>
    <w:link w:val="KommentarthemaZchn"/>
    <w:uiPriority w:val="99"/>
    <w:semiHidden/>
    <w:unhideWhenUsed/>
    <w:rsid w:val="000934C2"/>
    <w:rPr>
      <w:b/>
      <w:bCs/>
    </w:rPr>
  </w:style>
  <w:style w:type="character" w:customStyle="1" w:styleId="KommentarthemaZchn">
    <w:name w:val="Kommentarthema Zchn"/>
    <w:basedOn w:val="KommentartextZchn"/>
    <w:link w:val="Kommentarthema"/>
    <w:uiPriority w:val="99"/>
    <w:semiHidden/>
    <w:rsid w:val="000934C2"/>
    <w:rPr>
      <w:rFonts w:ascii="Arial" w:hAnsi="Arial"/>
      <w:b/>
      <w:bCs/>
      <w:lang w:eastAsia="en-US"/>
    </w:rPr>
  </w:style>
  <w:style w:type="character" w:customStyle="1" w:styleId="ListenabsatzZchn">
    <w:name w:val="Listenabsatz Zchn"/>
    <w:basedOn w:val="Absatz-Standardschriftart"/>
    <w:link w:val="Listenabsatz"/>
    <w:uiPriority w:val="34"/>
    <w:rsid w:val="007272B2"/>
    <w:rPr>
      <w:rFonts w:ascii="Calibri" w:eastAsia="Calibri" w:hAnsi="Calibri" w:cs="Calibri"/>
      <w:sz w:val="22"/>
      <w:szCs w:val="22"/>
      <w:lang w:eastAsia="en-US"/>
    </w:rPr>
  </w:style>
  <w:style w:type="character" w:customStyle="1" w:styleId="berschrift1Zchn">
    <w:name w:val="Überschrift 1 Zchn"/>
    <w:basedOn w:val="Absatz-Standardschriftart"/>
    <w:link w:val="berschrift1"/>
    <w:rsid w:val="00F25090"/>
    <w:rPr>
      <w:rFonts w:ascii="Arial" w:hAnsi="Arial"/>
      <w:b/>
      <w:bCs/>
      <w:sz w:val="48"/>
      <w:lang w:eastAsia="en-US"/>
    </w:rPr>
  </w:style>
  <w:style w:type="paragraph" w:styleId="StandardWeb">
    <w:name w:val="Normal (Web)"/>
    <w:basedOn w:val="Standard"/>
    <w:uiPriority w:val="99"/>
    <w:unhideWhenUsed/>
    <w:rsid w:val="00D676F2"/>
    <w:pPr>
      <w:spacing w:before="100" w:beforeAutospacing="1" w:after="100" w:afterAutospacing="1"/>
    </w:pPr>
    <w:rPr>
      <w:rFonts w:ascii="Times New Roman" w:hAnsi="Times New Roman"/>
      <w:sz w:val="24"/>
      <w:szCs w:val="24"/>
      <w:lang w:eastAsia="de-DE"/>
    </w:rPr>
  </w:style>
  <w:style w:type="character" w:customStyle="1" w:styleId="NichtaufgelsteErwhnung1">
    <w:name w:val="Nicht aufgelöste Erwähnung1"/>
    <w:basedOn w:val="Absatz-Standardschriftart"/>
    <w:uiPriority w:val="99"/>
    <w:semiHidden/>
    <w:unhideWhenUsed/>
    <w:rsid w:val="00880FF7"/>
    <w:rPr>
      <w:color w:val="605E5C"/>
      <w:shd w:val="clear" w:color="auto" w:fill="E1DFDD"/>
    </w:rPr>
  </w:style>
  <w:style w:type="paragraph" w:styleId="berarbeitung">
    <w:name w:val="Revision"/>
    <w:hidden/>
    <w:uiPriority w:val="99"/>
    <w:semiHidden/>
    <w:rsid w:val="004B7962"/>
    <w:rPr>
      <w:rFonts w:ascii="Arial" w:hAnsi="Arial"/>
      <w:sz w:val="22"/>
      <w:lang w:eastAsia="en-US"/>
    </w:rPr>
  </w:style>
  <w:style w:type="paragraph" w:customStyle="1" w:styleId="Default">
    <w:name w:val="Default"/>
    <w:rsid w:val="002E35BC"/>
    <w:pPr>
      <w:autoSpaceDE w:val="0"/>
      <w:autoSpaceDN w:val="0"/>
      <w:adjustRightInd w:val="0"/>
    </w:pPr>
    <w:rPr>
      <w:rFonts w:ascii="Arial" w:hAnsi="Arial" w:cs="Arial"/>
      <w:color w:val="000000"/>
      <w:sz w:val="24"/>
      <w:szCs w:val="24"/>
    </w:rPr>
  </w:style>
  <w:style w:type="table" w:styleId="Tabellenraster">
    <w:name w:val="Table Grid"/>
    <w:basedOn w:val="NormaleTabelle"/>
    <w:uiPriority w:val="59"/>
    <w:rsid w:val="000F53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0F5306"/>
    <w:rPr>
      <w:rFonts w:asciiTheme="minorHAnsi" w:eastAsiaTheme="minorHAnsi" w:hAnsiTheme="minorHAnsi" w:cstheme="minorBidi"/>
      <w:sz w:val="22"/>
      <w:szCs w:val="22"/>
      <w:lang w:eastAsia="en-US"/>
    </w:rPr>
  </w:style>
  <w:style w:type="character" w:styleId="BesuchterLink">
    <w:name w:val="FollowedHyperlink"/>
    <w:basedOn w:val="Absatz-Standardschriftart"/>
    <w:uiPriority w:val="99"/>
    <w:semiHidden/>
    <w:unhideWhenUsed/>
    <w:rsid w:val="005376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4499">
      <w:bodyDiv w:val="1"/>
      <w:marLeft w:val="0"/>
      <w:marRight w:val="0"/>
      <w:marTop w:val="0"/>
      <w:marBottom w:val="0"/>
      <w:divBdr>
        <w:top w:val="none" w:sz="0" w:space="0" w:color="auto"/>
        <w:left w:val="none" w:sz="0" w:space="0" w:color="auto"/>
        <w:bottom w:val="none" w:sz="0" w:space="0" w:color="auto"/>
        <w:right w:val="none" w:sz="0" w:space="0" w:color="auto"/>
      </w:divBdr>
      <w:divsChild>
        <w:div w:id="1346637902">
          <w:marLeft w:val="0"/>
          <w:marRight w:val="0"/>
          <w:marTop w:val="0"/>
          <w:marBottom w:val="0"/>
          <w:divBdr>
            <w:top w:val="none" w:sz="0" w:space="0" w:color="auto"/>
            <w:left w:val="none" w:sz="0" w:space="0" w:color="auto"/>
            <w:bottom w:val="none" w:sz="0" w:space="0" w:color="auto"/>
            <w:right w:val="none" w:sz="0" w:space="0" w:color="auto"/>
          </w:divBdr>
        </w:div>
      </w:divsChild>
    </w:div>
    <w:div w:id="183129403">
      <w:bodyDiv w:val="1"/>
      <w:marLeft w:val="0"/>
      <w:marRight w:val="0"/>
      <w:marTop w:val="0"/>
      <w:marBottom w:val="0"/>
      <w:divBdr>
        <w:top w:val="none" w:sz="0" w:space="0" w:color="auto"/>
        <w:left w:val="none" w:sz="0" w:space="0" w:color="auto"/>
        <w:bottom w:val="none" w:sz="0" w:space="0" w:color="auto"/>
        <w:right w:val="none" w:sz="0" w:space="0" w:color="auto"/>
      </w:divBdr>
    </w:div>
    <w:div w:id="210847205">
      <w:bodyDiv w:val="1"/>
      <w:marLeft w:val="0"/>
      <w:marRight w:val="0"/>
      <w:marTop w:val="0"/>
      <w:marBottom w:val="0"/>
      <w:divBdr>
        <w:top w:val="none" w:sz="0" w:space="0" w:color="auto"/>
        <w:left w:val="none" w:sz="0" w:space="0" w:color="auto"/>
        <w:bottom w:val="none" w:sz="0" w:space="0" w:color="auto"/>
        <w:right w:val="none" w:sz="0" w:space="0" w:color="auto"/>
      </w:divBdr>
      <w:divsChild>
        <w:div w:id="4987626">
          <w:marLeft w:val="0"/>
          <w:marRight w:val="0"/>
          <w:marTop w:val="0"/>
          <w:marBottom w:val="0"/>
          <w:divBdr>
            <w:top w:val="none" w:sz="0" w:space="0" w:color="auto"/>
            <w:left w:val="none" w:sz="0" w:space="0" w:color="auto"/>
            <w:bottom w:val="none" w:sz="0" w:space="0" w:color="auto"/>
            <w:right w:val="none" w:sz="0" w:space="0" w:color="auto"/>
          </w:divBdr>
        </w:div>
      </w:divsChild>
    </w:div>
    <w:div w:id="421415236">
      <w:bodyDiv w:val="1"/>
      <w:marLeft w:val="0"/>
      <w:marRight w:val="0"/>
      <w:marTop w:val="0"/>
      <w:marBottom w:val="0"/>
      <w:divBdr>
        <w:top w:val="none" w:sz="0" w:space="0" w:color="auto"/>
        <w:left w:val="none" w:sz="0" w:space="0" w:color="auto"/>
        <w:bottom w:val="none" w:sz="0" w:space="0" w:color="auto"/>
        <w:right w:val="none" w:sz="0" w:space="0" w:color="auto"/>
      </w:divBdr>
    </w:div>
    <w:div w:id="717775825">
      <w:bodyDiv w:val="1"/>
      <w:marLeft w:val="0"/>
      <w:marRight w:val="0"/>
      <w:marTop w:val="0"/>
      <w:marBottom w:val="0"/>
      <w:divBdr>
        <w:top w:val="none" w:sz="0" w:space="0" w:color="auto"/>
        <w:left w:val="none" w:sz="0" w:space="0" w:color="auto"/>
        <w:bottom w:val="none" w:sz="0" w:space="0" w:color="auto"/>
        <w:right w:val="none" w:sz="0" w:space="0" w:color="auto"/>
      </w:divBdr>
      <w:divsChild>
        <w:div w:id="488208894">
          <w:marLeft w:val="0"/>
          <w:marRight w:val="0"/>
          <w:marTop w:val="0"/>
          <w:marBottom w:val="0"/>
          <w:divBdr>
            <w:top w:val="none" w:sz="0" w:space="0" w:color="auto"/>
            <w:left w:val="none" w:sz="0" w:space="0" w:color="auto"/>
            <w:bottom w:val="none" w:sz="0" w:space="0" w:color="auto"/>
            <w:right w:val="none" w:sz="0" w:space="0" w:color="auto"/>
          </w:divBdr>
        </w:div>
      </w:divsChild>
    </w:div>
    <w:div w:id="1048340290">
      <w:bodyDiv w:val="1"/>
      <w:marLeft w:val="0"/>
      <w:marRight w:val="0"/>
      <w:marTop w:val="0"/>
      <w:marBottom w:val="0"/>
      <w:divBdr>
        <w:top w:val="none" w:sz="0" w:space="0" w:color="auto"/>
        <w:left w:val="none" w:sz="0" w:space="0" w:color="auto"/>
        <w:bottom w:val="none" w:sz="0" w:space="0" w:color="auto"/>
        <w:right w:val="none" w:sz="0" w:space="0" w:color="auto"/>
      </w:divBdr>
    </w:div>
    <w:div w:id="1085565072">
      <w:bodyDiv w:val="1"/>
      <w:marLeft w:val="0"/>
      <w:marRight w:val="0"/>
      <w:marTop w:val="0"/>
      <w:marBottom w:val="0"/>
      <w:divBdr>
        <w:top w:val="none" w:sz="0" w:space="0" w:color="auto"/>
        <w:left w:val="none" w:sz="0" w:space="0" w:color="auto"/>
        <w:bottom w:val="none" w:sz="0" w:space="0" w:color="auto"/>
        <w:right w:val="none" w:sz="0" w:space="0" w:color="auto"/>
      </w:divBdr>
    </w:div>
    <w:div w:id="1126656227">
      <w:bodyDiv w:val="1"/>
      <w:marLeft w:val="0"/>
      <w:marRight w:val="0"/>
      <w:marTop w:val="0"/>
      <w:marBottom w:val="0"/>
      <w:divBdr>
        <w:top w:val="none" w:sz="0" w:space="0" w:color="auto"/>
        <w:left w:val="none" w:sz="0" w:space="0" w:color="auto"/>
        <w:bottom w:val="none" w:sz="0" w:space="0" w:color="auto"/>
        <w:right w:val="none" w:sz="0" w:space="0" w:color="auto"/>
      </w:divBdr>
    </w:div>
    <w:div w:id="1153721762">
      <w:bodyDiv w:val="1"/>
      <w:marLeft w:val="0"/>
      <w:marRight w:val="0"/>
      <w:marTop w:val="0"/>
      <w:marBottom w:val="0"/>
      <w:divBdr>
        <w:top w:val="none" w:sz="0" w:space="0" w:color="auto"/>
        <w:left w:val="none" w:sz="0" w:space="0" w:color="auto"/>
        <w:bottom w:val="none" w:sz="0" w:space="0" w:color="auto"/>
        <w:right w:val="none" w:sz="0" w:space="0" w:color="auto"/>
      </w:divBdr>
    </w:div>
    <w:div w:id="1211502403">
      <w:bodyDiv w:val="1"/>
      <w:marLeft w:val="0"/>
      <w:marRight w:val="0"/>
      <w:marTop w:val="0"/>
      <w:marBottom w:val="0"/>
      <w:divBdr>
        <w:top w:val="none" w:sz="0" w:space="0" w:color="auto"/>
        <w:left w:val="none" w:sz="0" w:space="0" w:color="auto"/>
        <w:bottom w:val="none" w:sz="0" w:space="0" w:color="auto"/>
        <w:right w:val="none" w:sz="0" w:space="0" w:color="auto"/>
      </w:divBdr>
      <w:divsChild>
        <w:div w:id="22291107">
          <w:marLeft w:val="0"/>
          <w:marRight w:val="0"/>
          <w:marTop w:val="0"/>
          <w:marBottom w:val="0"/>
          <w:divBdr>
            <w:top w:val="none" w:sz="0" w:space="0" w:color="auto"/>
            <w:left w:val="none" w:sz="0" w:space="0" w:color="auto"/>
            <w:bottom w:val="none" w:sz="0" w:space="0" w:color="auto"/>
            <w:right w:val="none" w:sz="0" w:space="0" w:color="auto"/>
          </w:divBdr>
        </w:div>
      </w:divsChild>
    </w:div>
    <w:div w:id="1433696384">
      <w:bodyDiv w:val="1"/>
      <w:marLeft w:val="0"/>
      <w:marRight w:val="0"/>
      <w:marTop w:val="0"/>
      <w:marBottom w:val="0"/>
      <w:divBdr>
        <w:top w:val="none" w:sz="0" w:space="0" w:color="auto"/>
        <w:left w:val="none" w:sz="0" w:space="0" w:color="auto"/>
        <w:bottom w:val="none" w:sz="0" w:space="0" w:color="auto"/>
        <w:right w:val="none" w:sz="0" w:space="0" w:color="auto"/>
      </w:divBdr>
      <w:divsChild>
        <w:div w:id="643244557">
          <w:marLeft w:val="0"/>
          <w:marRight w:val="0"/>
          <w:marTop w:val="0"/>
          <w:marBottom w:val="0"/>
          <w:divBdr>
            <w:top w:val="none" w:sz="0" w:space="0" w:color="auto"/>
            <w:left w:val="none" w:sz="0" w:space="0" w:color="auto"/>
            <w:bottom w:val="none" w:sz="0" w:space="0" w:color="auto"/>
            <w:right w:val="none" w:sz="0" w:space="0" w:color="auto"/>
          </w:divBdr>
        </w:div>
      </w:divsChild>
    </w:div>
    <w:div w:id="1601789964">
      <w:bodyDiv w:val="1"/>
      <w:marLeft w:val="0"/>
      <w:marRight w:val="0"/>
      <w:marTop w:val="0"/>
      <w:marBottom w:val="0"/>
      <w:divBdr>
        <w:top w:val="none" w:sz="0" w:space="0" w:color="auto"/>
        <w:left w:val="none" w:sz="0" w:space="0" w:color="auto"/>
        <w:bottom w:val="none" w:sz="0" w:space="0" w:color="auto"/>
        <w:right w:val="none" w:sz="0" w:space="0" w:color="auto"/>
      </w:divBdr>
      <w:divsChild>
        <w:div w:id="210196068">
          <w:marLeft w:val="0"/>
          <w:marRight w:val="0"/>
          <w:marTop w:val="0"/>
          <w:marBottom w:val="0"/>
          <w:divBdr>
            <w:top w:val="none" w:sz="0" w:space="0" w:color="auto"/>
            <w:left w:val="none" w:sz="0" w:space="0" w:color="auto"/>
            <w:bottom w:val="none" w:sz="0" w:space="0" w:color="auto"/>
            <w:right w:val="none" w:sz="0" w:space="0" w:color="auto"/>
          </w:divBdr>
        </w:div>
      </w:divsChild>
    </w:div>
    <w:div w:id="1971862841">
      <w:bodyDiv w:val="1"/>
      <w:marLeft w:val="0"/>
      <w:marRight w:val="0"/>
      <w:marTop w:val="0"/>
      <w:marBottom w:val="0"/>
      <w:divBdr>
        <w:top w:val="none" w:sz="0" w:space="0" w:color="auto"/>
        <w:left w:val="none" w:sz="0" w:space="0" w:color="auto"/>
        <w:bottom w:val="none" w:sz="0" w:space="0" w:color="auto"/>
        <w:right w:val="none" w:sz="0" w:space="0" w:color="auto"/>
      </w:divBdr>
    </w:div>
    <w:div w:id="1978946263">
      <w:bodyDiv w:val="1"/>
      <w:marLeft w:val="0"/>
      <w:marRight w:val="0"/>
      <w:marTop w:val="0"/>
      <w:marBottom w:val="0"/>
      <w:divBdr>
        <w:top w:val="none" w:sz="0" w:space="0" w:color="auto"/>
        <w:left w:val="none" w:sz="0" w:space="0" w:color="auto"/>
        <w:bottom w:val="none" w:sz="0" w:space="0" w:color="auto"/>
        <w:right w:val="none" w:sz="0" w:space="0" w:color="auto"/>
      </w:divBdr>
      <w:divsChild>
        <w:div w:id="1787846302">
          <w:marLeft w:val="0"/>
          <w:marRight w:val="0"/>
          <w:marTop w:val="0"/>
          <w:marBottom w:val="0"/>
          <w:divBdr>
            <w:top w:val="none" w:sz="0" w:space="0" w:color="auto"/>
            <w:left w:val="none" w:sz="0" w:space="0" w:color="auto"/>
            <w:bottom w:val="none" w:sz="0" w:space="0" w:color="auto"/>
            <w:right w:val="none" w:sz="0" w:space="0" w:color="auto"/>
          </w:divBdr>
        </w:div>
      </w:divsChild>
    </w:div>
    <w:div w:id="2089768772">
      <w:bodyDiv w:val="1"/>
      <w:marLeft w:val="0"/>
      <w:marRight w:val="0"/>
      <w:marTop w:val="0"/>
      <w:marBottom w:val="0"/>
      <w:divBdr>
        <w:top w:val="none" w:sz="0" w:space="0" w:color="auto"/>
        <w:left w:val="none" w:sz="0" w:space="0" w:color="auto"/>
        <w:bottom w:val="none" w:sz="0" w:space="0" w:color="auto"/>
        <w:right w:val="none" w:sz="0" w:space="0" w:color="auto"/>
      </w:divBdr>
    </w:div>
    <w:div w:id="214369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cosinex.de/unternehm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upport.cosinex.de/unternehmen/pages/viewpage.action?pageId=28115008"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upport.cosinex.de/unternehmen/display/company/Systemvoraussetzungen+VM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198a8bb-ccb7-48b2-bc64-19a3a1d6e694">
      <UserInfo>
        <DisplayName>Annette von Ekesparre</DisplayName>
        <AccountId>795</AccountId>
        <AccountType/>
      </UserInfo>
      <UserInfo>
        <DisplayName>Martin Schröder</DisplayName>
        <AccountId>96</AccountId>
        <AccountType/>
      </UserInfo>
      <UserInfo>
        <DisplayName>Sigrid Roskosny</DisplayName>
        <AccountId>1019</AccountId>
        <AccountType/>
      </UserInfo>
      <UserInfo>
        <DisplayName>Vivian Reinecke</DisplayName>
        <AccountId>22</AccountId>
        <AccountType/>
      </UserInfo>
      <UserInfo>
        <DisplayName>Stephan Erkens</DisplayName>
        <AccountId>42</AccountId>
        <AccountType/>
      </UserInfo>
      <UserInfo>
        <DisplayName>Florian Baum</DisplayName>
        <AccountId>10</AccountId>
        <AccountType/>
      </UserInfo>
      <UserInfo>
        <DisplayName>Joachim Schütz</DisplayName>
        <AccountId>14</AccountId>
        <AccountType/>
      </UserInfo>
      <UserInfo>
        <DisplayName>Robert Dettlaff</DisplayName>
        <AccountId>578</AccountId>
        <AccountType/>
      </UserInfo>
      <UserInfo>
        <DisplayName>Götz Schumacher</DisplayName>
        <AccountId>41</AccountId>
        <AccountType/>
      </UserInfo>
      <UserInfo>
        <DisplayName>Björn Sievert</DisplayName>
        <AccountId>653</AccountId>
        <AccountType/>
      </UserInfo>
      <UserInfo>
        <DisplayName>Sabina Pach-Meyer</DisplayName>
        <AccountId>199</AccountId>
        <AccountType/>
      </UserInfo>
    </SharedWithUsers>
    <Fachabteilung xmlns="5a045d86-4601-4dec-9062-5e0967d659f0">FE1</Fachabteilung>
    <TaxCatchAll xmlns="f198a8bb-ccb7-48b2-bc64-19a3a1d6e694" xsi:nil="true"/>
    <_Flow_SignoffStatus xmlns="5a045d86-4601-4dec-9062-5e0967d659f0" xsi:nil="true"/>
    <Projektleiter xmlns="5a045d86-4601-4dec-9062-5e0967d659f0">
      <UserInfo>
        <DisplayName/>
        <AccountId xsi:nil="true"/>
        <AccountType/>
      </UserInfo>
    </Projektleiter>
    <Pro xmlns="5a045d86-4601-4dec-9062-5e0967d659f0" xsi:nil="true"/>
    <lcf76f155ced4ddcb4097134ff3c332f xmlns="5a045d86-4601-4dec-9062-5e0967d659f0">
      <Terms xmlns="http://schemas.microsoft.com/office/infopath/2007/PartnerControls"/>
    </lcf76f155ced4ddcb4097134ff3c332f>
    <Warengruppe xmlns="5a045d86-4601-4dec-9062-5e0967d659f0">1234</Warengrupp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3279F5E021F9A4888D20B86DD9E60CE" ma:contentTypeVersion="33" ma:contentTypeDescription="Ein neues Dokument erstellen." ma:contentTypeScope="" ma:versionID="5fc84db4cde2e9509f2260bc4f6eda75">
  <xsd:schema xmlns:xsd="http://www.w3.org/2001/XMLSchema" xmlns:xs="http://www.w3.org/2001/XMLSchema" xmlns:p="http://schemas.microsoft.com/office/2006/metadata/properties" xmlns:ns2="f198a8bb-ccb7-48b2-bc64-19a3a1d6e694" xmlns:ns3="5a045d86-4601-4dec-9062-5e0967d659f0" targetNamespace="http://schemas.microsoft.com/office/2006/metadata/properties" ma:root="true" ma:fieldsID="4b417b6918d85a45e5cb7ed804db62eb" ns2:_="" ns3:_="">
    <xsd:import namespace="f198a8bb-ccb7-48b2-bc64-19a3a1d6e694"/>
    <xsd:import namespace="5a045d86-4601-4dec-9062-5e0967d659f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Pro" minOccurs="0"/>
                <xsd:element ref="ns3:Warengruppe" minOccurs="0"/>
                <xsd:element ref="ns3:Projektleiter" minOccurs="0"/>
                <xsd:element ref="ns3:Fachabteilung" minOccurs="0"/>
                <xsd:element ref="ns3:_Flow_SignoffStatu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98a8bb-ccb7-48b2-bc64-19a3a1d6e6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8" nillable="true" ma:displayName="Taxonomy Catch All Column" ma:hidden="true" ma:list="{74671bfc-b26d-4ad3-a4df-7c62e6a330db}" ma:internalName="TaxCatchAll" ma:showField="CatchAllData" ma:web="f198a8bb-ccb7-48b2-bc64-19a3a1d6e6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045d86-4601-4dec-9062-5e0967d659f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Pro" ma:index="18" nillable="true" ma:displayName="Projektname" ma:list="{5ffd5fd5-5f16-4845-bbbb-af7404686971}" ma:internalName="Pro" ma:readOnly="false" ma:showField="Projektname">
      <xsd:simpleType>
        <xsd:restriction base="dms:Lookup"/>
      </xsd:simpleType>
    </xsd:element>
    <xsd:element name="Warengruppe" ma:index="19" nillable="true" ma:displayName="Warengruppe" ma:default="1234" ma:format="Dropdown" ma:internalName="Warengruppe">
      <xsd:simpleType>
        <xsd:union memberTypes="dms:Text">
          <xsd:simpleType>
            <xsd:restriction base="dms:Choice">
              <xsd:enumeration value="1234"/>
              <xsd:enumeration value="5678"/>
              <xsd:enumeration value="9101"/>
              <xsd:enumeration value="9102"/>
              <xsd:enumeration value="9103"/>
            </xsd:restriction>
          </xsd:simpleType>
        </xsd:union>
      </xsd:simpleType>
    </xsd:element>
    <xsd:element name="Projektleiter" ma:index="20" nillable="true" ma:displayName="Projektleiter" ma:list="UserInfo" ma:SharePointGroup="0" ma:internalName="Projektleit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achabteilung" ma:index="21" nillable="true" ma:displayName="Fachabteilung" ma:default="FE1" ma:format="Dropdown" ma:internalName="Fachabteilung">
      <xsd:simpleType>
        <xsd:restriction base="dms:Choice">
          <xsd:enumeration value="FE1"/>
          <xsd:enumeration value="FE2"/>
          <xsd:enumeration value="FE3"/>
          <xsd:enumeration value="FE-Übergreifend"/>
        </xsd:restriction>
      </xsd:simpleType>
    </xsd:element>
    <xsd:element name="_Flow_SignoffStatus" ma:index="22" nillable="true" ma:displayName="Status Unterschrift" ma:internalName="Status_x0020_Unterschrift">
      <xsd:simpleType>
        <xsd:restriction base="dms:Text">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Bildmarkierungen" ma:readOnly="false" ma:fieldId="{5cf76f15-5ced-4ddc-b409-7134ff3c332f}" ma:taxonomyMulti="true" ma:sspId="9b082353-6c63-4c03-9dfb-96c6c88b9a4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CAD6C-DC9D-468D-8792-94CBAEC881C8}">
  <ds:schemaRefs>
    <ds:schemaRef ds:uri="http://schemas.microsoft.com/office/2006/metadata/properties"/>
    <ds:schemaRef ds:uri="http://schemas.microsoft.com/office/infopath/2007/PartnerControls"/>
    <ds:schemaRef ds:uri="f198a8bb-ccb7-48b2-bc64-19a3a1d6e694"/>
    <ds:schemaRef ds:uri="5a045d86-4601-4dec-9062-5e0967d659f0"/>
  </ds:schemaRefs>
</ds:datastoreItem>
</file>

<file path=customXml/itemProps2.xml><?xml version="1.0" encoding="utf-8"?>
<ds:datastoreItem xmlns:ds="http://schemas.openxmlformats.org/officeDocument/2006/customXml" ds:itemID="{526205FB-BDD2-4D5D-A50E-9E60D25A0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98a8bb-ccb7-48b2-bc64-19a3a1d6e694"/>
    <ds:schemaRef ds:uri="5a045d86-4601-4dec-9062-5e0967d65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0B4C-B17D-4883-8E12-D627DEC4B355}">
  <ds:schemaRefs>
    <ds:schemaRef ds:uri="http://schemas.openxmlformats.org/officeDocument/2006/bibliography"/>
  </ds:schemaRefs>
</ds:datastoreItem>
</file>

<file path=customXml/itemProps4.xml><?xml version="1.0" encoding="utf-8"?>
<ds:datastoreItem xmlns:ds="http://schemas.openxmlformats.org/officeDocument/2006/customXml" ds:itemID="{25E65878-3F27-4530-A12C-59063B556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1015</Words>
  <Characters>6400</Characters>
  <Application>Microsoft Office Word</Application>
  <DocSecurity>0</DocSecurity>
  <Lines>53</Lines>
  <Paragraphs>14</Paragraphs>
  <ScaleCrop>false</ScaleCrop>
  <Company>HHA</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Deckblatt Teilnahmeantrag</dc:title>
  <dc:subject/>
  <dc:creator>vivian.wahrburg@hochbahn.de</dc:creator>
  <cp:keywords/>
  <cp:lastModifiedBy>Vivian Reinecke</cp:lastModifiedBy>
  <cp:revision>7</cp:revision>
  <cp:lastPrinted>2021-04-20T18:35:00Z</cp:lastPrinted>
  <dcterms:created xsi:type="dcterms:W3CDTF">2026-05-04T10:49:00Z</dcterms:created>
  <dcterms:modified xsi:type="dcterms:W3CDTF">2026-05-04T10:54:00Z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0x010100E3279F5E021F9A4888D20B86DD9E60CE</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Digitalsignieren?">
    <vt:bool>false</vt:bool>
  </property>
  <property fmtid="{D5CDD505-2E9C-101B-9397-08002B2CF9AE}" pid="8" name="Order">
    <vt:r8>52771500</vt:r8>
  </property>
  <property fmtid="{D5CDD505-2E9C-101B-9397-08002B2CF9AE}" pid="9" name="_ExtendedDescription">
    <vt:lpwstr/>
  </property>
  <property fmtid="{D5CDD505-2E9C-101B-9397-08002B2CF9AE}" pid="10" name="TriggerFlowInfo">
    <vt:lpwstr/>
  </property>
  <property fmtid="{D5CDD505-2E9C-101B-9397-08002B2CF9AE}" pid="11" name="Versionsnr.">
    <vt:lpwstr>1.0</vt:lpwstr>
  </property>
  <property fmtid="{D5CDD505-2E9C-101B-9397-08002B2CF9AE}" pid="12" name="MediaServiceImageTags">
    <vt:lpwstr/>
  </property>
</Properties>
</file>